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249" w:rsidRDefault="005B4781">
      <w:pPr>
        <w:pStyle w:val="20"/>
        <w:keepNext/>
        <w:keepLines/>
        <w:jc w:val="center"/>
      </w:pPr>
      <w:bookmarkStart w:id="0" w:name="bookmark0"/>
      <w:bookmarkStart w:id="1" w:name="bookmark1"/>
      <w:bookmarkStart w:id="2" w:name="bookmark2"/>
      <w:r>
        <w:t>ОПЕКА (ПОПЕЧИТЕЛЬСТВО)</w:t>
      </w:r>
      <w:bookmarkEnd w:id="0"/>
      <w:bookmarkEnd w:id="1"/>
      <w:bookmarkEnd w:id="2"/>
    </w:p>
    <w:p w:rsidR="006F5249" w:rsidRDefault="005B4781">
      <w:pPr>
        <w:pStyle w:val="1"/>
        <w:ind w:firstLine="740"/>
        <w:jc w:val="both"/>
      </w:pPr>
      <w:r>
        <w:t xml:space="preserve">Передача детей под </w:t>
      </w:r>
      <w:r>
        <w:rPr>
          <w:b/>
          <w:bCs/>
        </w:rPr>
        <w:t xml:space="preserve">опеку (попечительство) </w:t>
      </w:r>
      <w:r>
        <w:t>как форма устройства в семью способствует обеспечению оптимальных условий жизни, воспитания, образования и содержания несовершеннолетних, а также защиты их прав и интересов.</w:t>
      </w:r>
    </w:p>
    <w:p w:rsidR="006F5249" w:rsidRDefault="005B4781">
      <w:pPr>
        <w:pStyle w:val="1"/>
        <w:tabs>
          <w:tab w:val="left" w:pos="2861"/>
          <w:tab w:val="left" w:pos="5083"/>
          <w:tab w:val="left" w:pos="6864"/>
          <w:tab w:val="left" w:pos="8923"/>
        </w:tabs>
        <w:ind w:firstLine="740"/>
        <w:jc w:val="both"/>
      </w:pPr>
      <w:r>
        <w:t xml:space="preserve">Опека </w:t>
      </w:r>
      <w:r>
        <w:t>устанавливается над детьми до 14 лет, попечительство устанавливается над детьми в возрасте от 14 до 18 лет. Опека над несовершеннолетним автоматически прекращается по достижении им возраста четырнадцати лет. При этом гражданин, осуществляющий</w:t>
      </w:r>
      <w:r>
        <w:tab/>
        <w:t>обязанности</w:t>
      </w:r>
      <w:r>
        <w:tab/>
        <w:t>о</w:t>
      </w:r>
      <w:r>
        <w:t>пекуна,</w:t>
      </w:r>
      <w:r>
        <w:tab/>
        <w:t>становится</w:t>
      </w:r>
      <w:r>
        <w:tab/>
        <w:t>попечителем</w:t>
      </w:r>
    </w:p>
    <w:p w:rsidR="006F5249" w:rsidRDefault="005B4781">
      <w:pPr>
        <w:pStyle w:val="1"/>
        <w:ind w:firstLine="0"/>
        <w:jc w:val="both"/>
      </w:pPr>
      <w:r>
        <w:t>несовершеннолетнего без дополнительного решения об этом.</w:t>
      </w:r>
    </w:p>
    <w:p w:rsidR="006F5249" w:rsidRDefault="005B4781">
      <w:pPr>
        <w:pStyle w:val="1"/>
        <w:ind w:firstLine="0"/>
        <w:jc w:val="both"/>
      </w:pPr>
      <w:r>
        <w:rPr>
          <w:b/>
          <w:bCs/>
        </w:rPr>
        <w:t>Требования, предъявляемые к опекунам (попечителям)</w:t>
      </w:r>
    </w:p>
    <w:p w:rsidR="006F5249" w:rsidRDefault="005B4781">
      <w:pPr>
        <w:pStyle w:val="1"/>
        <w:ind w:left="720" w:firstLine="20"/>
        <w:jc w:val="both"/>
      </w:pPr>
      <w:r>
        <w:t>Опекунами (попечителями) детей могут назначаться только: совершеннолетие лица (достигшие 18-летнего возраста);</w:t>
      </w:r>
    </w:p>
    <w:p w:rsidR="006F5249" w:rsidRDefault="005B4781">
      <w:pPr>
        <w:pStyle w:val="1"/>
        <w:ind w:firstLine="720"/>
        <w:jc w:val="both"/>
      </w:pPr>
      <w:r>
        <w:t>дееспо</w:t>
      </w:r>
      <w:r>
        <w:t>собные граждане.</w:t>
      </w:r>
    </w:p>
    <w:p w:rsidR="006F5249" w:rsidRDefault="005B4781">
      <w:pPr>
        <w:pStyle w:val="1"/>
        <w:ind w:firstLine="0"/>
        <w:jc w:val="both"/>
      </w:pPr>
      <w:r>
        <w:t xml:space="preserve">Не могут быть назначены опекунами </w:t>
      </w:r>
      <w:r>
        <w:rPr>
          <w:b/>
          <w:bCs/>
        </w:rPr>
        <w:t>(попечителями):</w:t>
      </w:r>
    </w:p>
    <w:p w:rsidR="006F5249" w:rsidRDefault="005B4781">
      <w:pPr>
        <w:pStyle w:val="1"/>
        <w:numPr>
          <w:ilvl w:val="0"/>
          <w:numId w:val="1"/>
        </w:numPr>
        <w:tabs>
          <w:tab w:val="left" w:pos="729"/>
        </w:tabs>
        <w:ind w:firstLine="380"/>
        <w:jc w:val="both"/>
      </w:pPr>
      <w:bookmarkStart w:id="3" w:name="bookmark3"/>
      <w:bookmarkEnd w:id="3"/>
      <w:r>
        <w:t>лица, лишенные родительских прав;</w:t>
      </w:r>
    </w:p>
    <w:p w:rsidR="006F5249" w:rsidRDefault="005B4781">
      <w:pPr>
        <w:pStyle w:val="1"/>
        <w:numPr>
          <w:ilvl w:val="0"/>
          <w:numId w:val="1"/>
        </w:numPr>
        <w:tabs>
          <w:tab w:val="left" w:pos="729"/>
        </w:tabs>
        <w:ind w:left="720" w:hanging="340"/>
        <w:jc w:val="both"/>
      </w:pPr>
      <w:bookmarkStart w:id="4" w:name="bookmark4"/>
      <w:bookmarkEnd w:id="4"/>
      <w:r>
        <w:t>лица, отстраненные от обязанностей опекуна (попечителя) за ненадлежащее выполнение возложенных на них законом обязанностей;</w:t>
      </w:r>
    </w:p>
    <w:p w:rsidR="006F5249" w:rsidRDefault="005B4781">
      <w:pPr>
        <w:pStyle w:val="1"/>
        <w:numPr>
          <w:ilvl w:val="0"/>
          <w:numId w:val="1"/>
        </w:numPr>
        <w:tabs>
          <w:tab w:val="left" w:pos="729"/>
        </w:tabs>
        <w:ind w:firstLine="380"/>
        <w:jc w:val="both"/>
      </w:pPr>
      <w:bookmarkStart w:id="5" w:name="bookmark5"/>
      <w:bookmarkEnd w:id="5"/>
      <w:r>
        <w:t>бывшие усыновители, если усынов</w:t>
      </w:r>
      <w:r>
        <w:t>ление отменено судом по их вине;</w:t>
      </w:r>
    </w:p>
    <w:p w:rsidR="006F5249" w:rsidRDefault="005B4781">
      <w:pPr>
        <w:pStyle w:val="1"/>
        <w:numPr>
          <w:ilvl w:val="0"/>
          <w:numId w:val="1"/>
        </w:numPr>
        <w:tabs>
          <w:tab w:val="left" w:pos="729"/>
        </w:tabs>
        <w:ind w:left="720" w:hanging="340"/>
        <w:jc w:val="both"/>
      </w:pPr>
      <w:bookmarkStart w:id="6" w:name="bookmark6"/>
      <w:bookmarkEnd w:id="6"/>
      <w:r>
        <w:t>лица, страдающие заболеваниями, при наличии которых лицо не может принять ребенка под опеку, попечительство, взять его в приемную или патронатную семью (туберкулез органов дыхания у лиц, относящихся к I и II группам диспанс</w:t>
      </w:r>
      <w:r>
        <w:t xml:space="preserve">ерного наблюдения, инфекционные заболевания до прекращения диспансерного наблюдения в связи со стойкой ремиссией, злокачественные новообразования любой локализации III и IV стадий, а также злокачественные новообразования любой локализации I и II стадий до </w:t>
      </w:r>
      <w:r>
        <w:t>проведения радикального лечения, психические расстройства и расстройства поведения до прекращения диспансерного наблюдения, наркомания, токсикомания, алкоголизм, заболевания и травмы, приведшие к инвалидности I группы);</w:t>
      </w:r>
    </w:p>
    <w:p w:rsidR="006F5249" w:rsidRDefault="005B4781">
      <w:pPr>
        <w:pStyle w:val="1"/>
        <w:numPr>
          <w:ilvl w:val="0"/>
          <w:numId w:val="1"/>
        </w:numPr>
        <w:tabs>
          <w:tab w:val="left" w:pos="729"/>
        </w:tabs>
        <w:ind w:left="720" w:hanging="340"/>
        <w:jc w:val="both"/>
      </w:pPr>
      <w:bookmarkStart w:id="7" w:name="bookmark7"/>
      <w:bookmarkEnd w:id="7"/>
      <w:r>
        <w:t>лица, имеющие или имевшие судимость,</w:t>
      </w:r>
      <w:r>
        <w:t xml:space="preserve">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</w:t>
      </w:r>
      <w:r>
        <w:t>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</w:t>
      </w:r>
      <w:r>
        <w:t>ности;</w:t>
      </w:r>
    </w:p>
    <w:p w:rsidR="006F5249" w:rsidRDefault="005B4781">
      <w:pPr>
        <w:pStyle w:val="1"/>
        <w:numPr>
          <w:ilvl w:val="0"/>
          <w:numId w:val="1"/>
        </w:numPr>
        <w:tabs>
          <w:tab w:val="left" w:pos="729"/>
        </w:tabs>
        <w:ind w:left="720" w:hanging="340"/>
        <w:jc w:val="both"/>
      </w:pPr>
      <w:bookmarkStart w:id="8" w:name="bookmark8"/>
      <w:bookmarkEnd w:id="8"/>
      <w:r>
        <w:t>лица, имеющие неснятую или непогашенную судимость за тяжкие или особо тяжкие преступления;</w:t>
      </w:r>
    </w:p>
    <w:p w:rsidR="006F5249" w:rsidRDefault="005B4781">
      <w:pPr>
        <w:pStyle w:val="1"/>
        <w:numPr>
          <w:ilvl w:val="0"/>
          <w:numId w:val="1"/>
        </w:numPr>
        <w:tabs>
          <w:tab w:val="left" w:pos="729"/>
        </w:tabs>
        <w:ind w:left="720" w:hanging="340"/>
        <w:jc w:val="both"/>
      </w:pPr>
      <w:bookmarkStart w:id="9" w:name="bookmark9"/>
      <w:bookmarkEnd w:id="9"/>
      <w:r>
        <w:t>лица, не прошедшие подготовки в порядке, установленном пунктом 4 ст. 127 Семейного кодекса РФ (кроме близких родственников ребенка, а также лиц, которые являю</w:t>
      </w:r>
      <w:r>
        <w:t>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обязанностей, и лиц, которые являются или я</w:t>
      </w:r>
      <w:r>
        <w:t>влялись усыновителями и в отношении которых усыновление не было отменено);</w:t>
      </w:r>
    </w:p>
    <w:p w:rsidR="006F5249" w:rsidRDefault="005B4781">
      <w:pPr>
        <w:pStyle w:val="1"/>
        <w:numPr>
          <w:ilvl w:val="0"/>
          <w:numId w:val="1"/>
        </w:numPr>
        <w:tabs>
          <w:tab w:val="left" w:pos="729"/>
        </w:tabs>
        <w:ind w:left="720" w:hanging="340"/>
        <w:jc w:val="both"/>
      </w:pPr>
      <w:bookmarkStart w:id="10" w:name="bookmark10"/>
      <w:bookmarkEnd w:id="10"/>
      <w:r>
        <w:t xml:space="preserve">лица, состоящие в союзе, заключенном между лицами одного пола, признанном браком и зарегистрированном в соответствии с законодательством государства, в </w:t>
      </w:r>
      <w:r>
        <w:lastRenderedPageBreak/>
        <w:t xml:space="preserve">котором такой брак разрешен, </w:t>
      </w:r>
      <w:r>
        <w:t>а также лица, являющиеся гражданами указанного государства и не состоящие в браке.</w:t>
      </w:r>
    </w:p>
    <w:p w:rsidR="006F5249" w:rsidRDefault="005B4781">
      <w:pPr>
        <w:pStyle w:val="1"/>
        <w:spacing w:after="320"/>
        <w:ind w:firstLine="0"/>
        <w:jc w:val="both"/>
      </w:pPr>
      <w:r>
        <w:rPr>
          <w:b/>
          <w:bCs/>
        </w:rPr>
        <w:t>Как оформить опеку (попечительство) над несовершеннолетним</w:t>
      </w:r>
    </w:p>
    <w:p w:rsidR="006F5249" w:rsidRDefault="005B4781">
      <w:pPr>
        <w:pStyle w:val="20"/>
        <w:keepNext/>
        <w:keepLines/>
        <w:jc w:val="both"/>
      </w:pPr>
      <w:bookmarkStart w:id="11" w:name="bookmark11"/>
      <w:bookmarkStart w:id="12" w:name="bookmark12"/>
      <w:bookmarkStart w:id="13" w:name="bookmark13"/>
      <w:r>
        <w:t>Шаг 1. Подготовка документов для получения заключение о возможности быть кандидатом в опекуны (попечители).</w:t>
      </w:r>
      <w:bookmarkEnd w:id="11"/>
      <w:bookmarkEnd w:id="12"/>
      <w:bookmarkEnd w:id="13"/>
    </w:p>
    <w:p w:rsidR="006F5249" w:rsidRDefault="005B4781">
      <w:pPr>
        <w:pStyle w:val="1"/>
        <w:ind w:firstLine="560"/>
        <w:jc w:val="both"/>
      </w:pPr>
      <w:r>
        <w:t>Гражданин, выразивший желание стать опекуном, представляет в орган опеки и попечительства по месту жительства следующие документы:</w:t>
      </w:r>
    </w:p>
    <w:p w:rsidR="006F5249" w:rsidRDefault="005B4781">
      <w:pPr>
        <w:pStyle w:val="1"/>
        <w:tabs>
          <w:tab w:val="left" w:pos="902"/>
        </w:tabs>
        <w:ind w:firstLine="560"/>
        <w:jc w:val="both"/>
      </w:pPr>
      <w:bookmarkStart w:id="14" w:name="bookmark14"/>
      <w:r>
        <w:t>а</w:t>
      </w:r>
      <w:bookmarkEnd w:id="14"/>
      <w:r>
        <w:t>)</w:t>
      </w:r>
      <w:r>
        <w:tab/>
        <w:t>заявление с просьбой о назначении его опекуном;</w:t>
      </w:r>
    </w:p>
    <w:p w:rsidR="006F5249" w:rsidRDefault="005B4781">
      <w:pPr>
        <w:pStyle w:val="1"/>
        <w:tabs>
          <w:tab w:val="left" w:pos="979"/>
        </w:tabs>
        <w:ind w:firstLine="560"/>
        <w:jc w:val="both"/>
      </w:pPr>
      <w:bookmarkStart w:id="15" w:name="bookmark15"/>
      <w:r>
        <w:t>б</w:t>
      </w:r>
      <w:bookmarkEnd w:id="15"/>
      <w:r>
        <w:t>)</w:t>
      </w:r>
      <w:r>
        <w:tab/>
        <w:t>справка с места работы лица, выразившего желание стать опекуном, с указ</w:t>
      </w:r>
      <w:r>
        <w:t>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выразившего желание стать опекуном, с указанием должности и размера с</w:t>
      </w:r>
      <w:r>
        <w:t>редней заработной платы за последние 12 месяцев и (или) иной документ, подтверждающий доход супруга (супруги);</w:t>
      </w:r>
    </w:p>
    <w:p w:rsidR="006F5249" w:rsidRDefault="005B4781">
      <w:pPr>
        <w:pStyle w:val="1"/>
        <w:tabs>
          <w:tab w:val="left" w:pos="908"/>
        </w:tabs>
        <w:ind w:firstLine="560"/>
        <w:jc w:val="both"/>
      </w:pPr>
      <w:bookmarkStart w:id="16" w:name="bookmark16"/>
      <w:r>
        <w:t>в</w:t>
      </w:r>
      <w:bookmarkEnd w:id="16"/>
      <w:r>
        <w:t>)</w:t>
      </w:r>
      <w:r>
        <w:tab/>
        <w:t>выписка из домовой (поквартирной) книги с места жительства или иной документ, подтверждающие право пользования жилым помещением либо право соб</w:t>
      </w:r>
      <w:r>
        <w:t>ственности на жилое помещение, и копия финансового лицевого счета с места жительства;</w:t>
      </w:r>
    </w:p>
    <w:p w:rsidR="006F5249" w:rsidRDefault="005B4781">
      <w:pPr>
        <w:pStyle w:val="1"/>
        <w:tabs>
          <w:tab w:val="left" w:pos="903"/>
        </w:tabs>
        <w:ind w:firstLine="560"/>
        <w:jc w:val="both"/>
      </w:pPr>
      <w:bookmarkStart w:id="17" w:name="bookmark17"/>
      <w:r>
        <w:t>г</w:t>
      </w:r>
      <w:bookmarkEnd w:id="17"/>
      <w:r>
        <w:t>)</w:t>
      </w:r>
      <w:r>
        <w:tab/>
        <w:t>справка органов внутренних дел, подтверждающая отсутствие у гражданина, выразившего желание стать опекуном, судимости или факта уголовного преследования;</w:t>
      </w:r>
    </w:p>
    <w:p w:rsidR="006F5249" w:rsidRDefault="005B4781">
      <w:pPr>
        <w:pStyle w:val="1"/>
        <w:tabs>
          <w:tab w:val="left" w:pos="1133"/>
        </w:tabs>
        <w:ind w:firstLine="560"/>
        <w:jc w:val="both"/>
      </w:pPr>
      <w:bookmarkStart w:id="18" w:name="bookmark18"/>
      <w:r>
        <w:t>д</w:t>
      </w:r>
      <w:bookmarkEnd w:id="18"/>
      <w:r>
        <w:t>)</w:t>
      </w:r>
      <w:r>
        <w:tab/>
        <w:t>медицинско</w:t>
      </w:r>
      <w:r>
        <w:t>е заключение о состоянии здоровья по результатам освидетельствования гражданина, выразившего желание стать опекуном;</w:t>
      </w:r>
    </w:p>
    <w:p w:rsidR="006F5249" w:rsidRDefault="005B4781">
      <w:pPr>
        <w:pStyle w:val="1"/>
        <w:tabs>
          <w:tab w:val="left" w:pos="913"/>
        </w:tabs>
        <w:ind w:firstLine="560"/>
        <w:jc w:val="both"/>
      </w:pPr>
      <w:bookmarkStart w:id="19" w:name="bookmark19"/>
      <w:r>
        <w:t>е</w:t>
      </w:r>
      <w:bookmarkEnd w:id="19"/>
      <w:r>
        <w:t>)</w:t>
      </w:r>
      <w:r>
        <w:tab/>
        <w:t>копия свидетельства о браке (если гражданин, выразивший желание стать опекуном, состоит в браке);</w:t>
      </w:r>
    </w:p>
    <w:p w:rsidR="006F5249" w:rsidRDefault="005B4781">
      <w:pPr>
        <w:pStyle w:val="1"/>
        <w:tabs>
          <w:tab w:val="left" w:pos="961"/>
        </w:tabs>
        <w:ind w:firstLine="560"/>
        <w:jc w:val="both"/>
      </w:pPr>
      <w:bookmarkStart w:id="20" w:name="bookmark20"/>
      <w:r>
        <w:t>ж</w:t>
      </w:r>
      <w:bookmarkEnd w:id="20"/>
      <w:r>
        <w:t>)</w:t>
      </w:r>
      <w:r>
        <w:tab/>
        <w:t>письменное согласие совершеннолетни</w:t>
      </w:r>
      <w:r>
        <w:t>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семью;</w:t>
      </w:r>
    </w:p>
    <w:p w:rsidR="006F5249" w:rsidRDefault="005B4781">
      <w:pPr>
        <w:pStyle w:val="1"/>
        <w:tabs>
          <w:tab w:val="left" w:pos="956"/>
        </w:tabs>
        <w:ind w:firstLine="560"/>
        <w:jc w:val="both"/>
      </w:pPr>
      <w:bookmarkStart w:id="21" w:name="bookmark21"/>
      <w:r>
        <w:t>з</w:t>
      </w:r>
      <w:bookmarkEnd w:id="21"/>
      <w:r>
        <w:t>)</w:t>
      </w:r>
      <w:r>
        <w:tab/>
        <w:t>копия свидетельства или иного документа о прохождении подготовки лица, желающе</w:t>
      </w:r>
      <w:r>
        <w:t>го принять на воспитание в свою семью ребенка, оставшегося без попечения родителей, в порядке, установленном пунктом 4 статьи 127 Семейного кодекса Российской Федерации (кроме близких родственников детей, а также лиц, которые являются или являлись опекунам</w:t>
      </w:r>
      <w:r>
        <w:t>и (попечителями) детей и которые не были отстранены от исполнения возложенных на них обязанностей);</w:t>
      </w:r>
    </w:p>
    <w:p w:rsidR="006F5249" w:rsidRDefault="005B4781">
      <w:pPr>
        <w:pStyle w:val="1"/>
        <w:tabs>
          <w:tab w:val="left" w:pos="916"/>
        </w:tabs>
        <w:ind w:firstLine="560"/>
        <w:jc w:val="both"/>
      </w:pPr>
      <w:bookmarkStart w:id="22" w:name="bookmark22"/>
      <w:r>
        <w:t>к</w:t>
      </w:r>
      <w:bookmarkEnd w:id="22"/>
      <w:r>
        <w:t>)</w:t>
      </w:r>
      <w:r>
        <w:tab/>
        <w:t>автобиография;</w:t>
      </w:r>
    </w:p>
    <w:p w:rsidR="006F5249" w:rsidRDefault="005B4781">
      <w:pPr>
        <w:pStyle w:val="1"/>
        <w:tabs>
          <w:tab w:val="left" w:pos="979"/>
        </w:tabs>
        <w:ind w:firstLine="560"/>
        <w:jc w:val="both"/>
      </w:pPr>
      <w:bookmarkStart w:id="23" w:name="bookmark23"/>
      <w:r>
        <w:t>л</w:t>
      </w:r>
      <w:bookmarkEnd w:id="23"/>
      <w:r>
        <w:t>)</w:t>
      </w:r>
      <w:r>
        <w:tab/>
        <w:t xml:space="preserve">копия пенсионного удостоверения, справка из территориального органа Пенсионного фонда Российской Федерации или иного органа, </w:t>
      </w:r>
      <w:r>
        <w:t>осуществляющего пенсионное обеспечение (для лиц, основным источником доходов которых являются страховое обеспечение по обязательному пенсионному страхованию или иные пенсионные выплаты).</w:t>
      </w:r>
    </w:p>
    <w:p w:rsidR="006F5249" w:rsidRDefault="005B4781">
      <w:pPr>
        <w:pStyle w:val="1"/>
        <w:spacing w:after="320"/>
        <w:ind w:firstLine="560"/>
        <w:jc w:val="both"/>
      </w:pPr>
      <w:r>
        <w:t>В случае если гражданином не были представлены самостоятельно докумен</w:t>
      </w:r>
      <w:r>
        <w:t>ты, предусмотренные пунктами «в», «г» и «л», указанные документы запрашиваются органом опеки и попечительства в соответствующих уполномоченных органах посредством межведомственного информационного взаимодействия.</w:t>
      </w:r>
    </w:p>
    <w:p w:rsidR="006F5249" w:rsidRDefault="005B4781">
      <w:pPr>
        <w:pStyle w:val="1"/>
        <w:spacing w:after="160"/>
        <w:ind w:firstLine="0"/>
        <w:jc w:val="both"/>
      </w:pPr>
      <w:r>
        <w:rPr>
          <w:b/>
          <w:bCs/>
        </w:rPr>
        <w:t>Шаг 2. Подбор ребенка</w:t>
      </w:r>
    </w:p>
    <w:p w:rsidR="006F5249" w:rsidRDefault="005B4781">
      <w:pPr>
        <w:pStyle w:val="1"/>
        <w:ind w:firstLine="560"/>
        <w:jc w:val="both"/>
      </w:pPr>
      <w:r>
        <w:t>Заключение о возможно</w:t>
      </w:r>
      <w:r>
        <w:t xml:space="preserve">сти гражданина быть опекуном (попечителем) </w:t>
      </w:r>
      <w:r>
        <w:lastRenderedPageBreak/>
        <w:t>действительно в течение 2 лет со дня его выдачи и является основанием для постановки его на учет в качестве кандидата в опекуны (попечители), после чего орган опеки и попечительства предоставляет гражданину информ</w:t>
      </w:r>
      <w:r>
        <w:t>ацию о ребенке (детях), который может быть передан под опеку (попечительство), и выдает направление для посещения ребенка (детей) по месту жительства (нахождения) ребенка (детей).</w:t>
      </w:r>
    </w:p>
    <w:p w:rsidR="006F5249" w:rsidRDefault="005B4781">
      <w:pPr>
        <w:pStyle w:val="1"/>
        <w:ind w:firstLine="560"/>
        <w:jc w:val="both"/>
      </w:pPr>
      <w:r>
        <w:rPr>
          <w:b/>
          <w:bCs/>
          <w:i/>
          <w:iCs/>
        </w:rPr>
        <w:t>Гражданин, выразивший желание стать опекуном и имеющий заключение о возможно</w:t>
      </w:r>
      <w:r>
        <w:rPr>
          <w:b/>
          <w:bCs/>
          <w:i/>
          <w:iCs/>
        </w:rPr>
        <w:t>сти быть опекуном, имеет право:</w:t>
      </w:r>
    </w:p>
    <w:p w:rsidR="006F5249" w:rsidRDefault="005B4781">
      <w:pPr>
        <w:pStyle w:val="1"/>
        <w:tabs>
          <w:tab w:val="left" w:pos="955"/>
        </w:tabs>
        <w:ind w:firstLine="560"/>
        <w:jc w:val="both"/>
      </w:pPr>
      <w:bookmarkStart w:id="24" w:name="bookmark24"/>
      <w:r>
        <w:t>а</w:t>
      </w:r>
      <w:bookmarkEnd w:id="24"/>
      <w:r>
        <w:t>)</w:t>
      </w:r>
      <w:r>
        <w:tab/>
        <w:t>получить подробную информацию о ребенке и сведения о наличии у него родственников;</w:t>
      </w:r>
    </w:p>
    <w:p w:rsidR="006F5249" w:rsidRDefault="005B4781">
      <w:pPr>
        <w:pStyle w:val="1"/>
        <w:tabs>
          <w:tab w:val="left" w:pos="955"/>
        </w:tabs>
        <w:spacing w:after="320"/>
        <w:ind w:firstLine="560"/>
        <w:jc w:val="both"/>
      </w:pPr>
      <w:bookmarkStart w:id="25" w:name="bookmark25"/>
      <w:r>
        <w:t>б</w:t>
      </w:r>
      <w:bookmarkEnd w:id="25"/>
      <w:r>
        <w:t>)</w:t>
      </w:r>
      <w:r>
        <w:tab/>
        <w:t>обратиться в медицинскую организацию для проведения независимого медицинского освидетельствования ребенка, передаваемого под опеку, с у</w:t>
      </w:r>
      <w:r>
        <w:t>частием представителя учреждения, в котором находится ребенок.</w:t>
      </w:r>
    </w:p>
    <w:p w:rsidR="006F5249" w:rsidRDefault="005B4781">
      <w:pPr>
        <w:pStyle w:val="20"/>
        <w:keepNext/>
        <w:keepLines/>
        <w:jc w:val="both"/>
      </w:pPr>
      <w:bookmarkStart w:id="26" w:name="bookmark26"/>
      <w:bookmarkStart w:id="27" w:name="bookmark27"/>
      <w:bookmarkStart w:id="28" w:name="bookmark28"/>
      <w:r>
        <w:t>Шаг 3. Установление опеки (попечительства)</w:t>
      </w:r>
      <w:bookmarkEnd w:id="26"/>
      <w:bookmarkEnd w:id="27"/>
      <w:bookmarkEnd w:id="28"/>
    </w:p>
    <w:p w:rsidR="006F5249" w:rsidRDefault="005B4781">
      <w:pPr>
        <w:pStyle w:val="1"/>
        <w:ind w:firstLine="740"/>
        <w:jc w:val="both"/>
      </w:pPr>
      <w:r>
        <w:t>Опекун или попечитель назначается с их согласия или по их заявлению в письменной форме органом опеки и попечительства по месту жительства лица, нуждаю</w:t>
      </w:r>
      <w:r>
        <w:t>щегося в установлении над ним опеки или попечительства.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или попечителя.</w:t>
      </w:r>
    </w:p>
    <w:p w:rsidR="006F5249" w:rsidRDefault="005B4781">
      <w:pPr>
        <w:pStyle w:val="1"/>
        <w:spacing w:after="320"/>
        <w:ind w:firstLine="740"/>
        <w:jc w:val="both"/>
      </w:pPr>
      <w:r>
        <w:t>Устройство ребенка под опеку или п</w:t>
      </w:r>
      <w:r>
        <w:t>опечительство осуществляется с учетом его мнения. Назначение опекуна ребенку, достигшему возраста десяти лет, осуществляется с его согласия.</w:t>
      </w:r>
    </w:p>
    <w:p w:rsidR="006F5249" w:rsidRDefault="005B4781">
      <w:pPr>
        <w:pStyle w:val="1"/>
        <w:ind w:firstLine="0"/>
        <w:jc w:val="both"/>
      </w:pPr>
      <w:r>
        <w:rPr>
          <w:b/>
          <w:bCs/>
          <w:i/>
          <w:iCs/>
          <w:u w:val="single"/>
        </w:rPr>
        <w:t>Опекуны (попечители) обязаны</w:t>
      </w:r>
      <w:r>
        <w:rPr>
          <w:i/>
          <w:iCs/>
        </w:rPr>
        <w:t>:</w:t>
      </w:r>
    </w:p>
    <w:p w:rsidR="006F5249" w:rsidRDefault="005B4781">
      <w:pPr>
        <w:pStyle w:val="1"/>
        <w:numPr>
          <w:ilvl w:val="0"/>
          <w:numId w:val="1"/>
        </w:numPr>
        <w:tabs>
          <w:tab w:val="left" w:pos="266"/>
        </w:tabs>
        <w:ind w:firstLine="0"/>
        <w:jc w:val="both"/>
      </w:pPr>
      <w:bookmarkStart w:id="29" w:name="bookmark29"/>
      <w:bookmarkEnd w:id="29"/>
      <w:r>
        <w:t>исполнять свои обязанности безвозмездно;</w:t>
      </w:r>
    </w:p>
    <w:p w:rsidR="006F5249" w:rsidRDefault="005B4781">
      <w:pPr>
        <w:pStyle w:val="1"/>
        <w:numPr>
          <w:ilvl w:val="0"/>
          <w:numId w:val="1"/>
        </w:numPr>
        <w:tabs>
          <w:tab w:val="left" w:pos="266"/>
        </w:tabs>
        <w:ind w:firstLine="0"/>
        <w:jc w:val="both"/>
      </w:pPr>
      <w:bookmarkStart w:id="30" w:name="bookmark30"/>
      <w:bookmarkEnd w:id="30"/>
      <w:r>
        <w:t xml:space="preserve">проживать совместно со своим подопечным, </w:t>
      </w:r>
      <w:r>
        <w:t>извещать органы опеки и попечительства об изменении места жительства;</w:t>
      </w:r>
    </w:p>
    <w:p w:rsidR="006F5249" w:rsidRDefault="005B4781">
      <w:pPr>
        <w:pStyle w:val="1"/>
        <w:numPr>
          <w:ilvl w:val="0"/>
          <w:numId w:val="1"/>
        </w:numPr>
        <w:tabs>
          <w:tab w:val="left" w:pos="266"/>
        </w:tabs>
        <w:ind w:firstLine="0"/>
        <w:jc w:val="both"/>
      </w:pPr>
      <w:bookmarkStart w:id="31" w:name="bookmark31"/>
      <w:bookmarkEnd w:id="31"/>
      <w:r>
        <w:t>заботиться о содержании и воспитании своего подопечного, об обеспечении его уходом и лечением, защищать его права и интересы;</w:t>
      </w:r>
    </w:p>
    <w:p w:rsidR="006F5249" w:rsidRDefault="005B4781">
      <w:pPr>
        <w:pStyle w:val="1"/>
        <w:numPr>
          <w:ilvl w:val="0"/>
          <w:numId w:val="1"/>
        </w:numPr>
        <w:tabs>
          <w:tab w:val="left" w:pos="266"/>
        </w:tabs>
        <w:ind w:firstLine="0"/>
        <w:jc w:val="both"/>
      </w:pPr>
      <w:bookmarkStart w:id="32" w:name="bookmark32"/>
      <w:bookmarkEnd w:id="32"/>
      <w:r>
        <w:t>обеспечить получение подопечным основного общего образования</w:t>
      </w:r>
      <w:r>
        <w:t>;</w:t>
      </w:r>
    </w:p>
    <w:p w:rsidR="006F5249" w:rsidRDefault="005B4781">
      <w:pPr>
        <w:pStyle w:val="1"/>
        <w:numPr>
          <w:ilvl w:val="0"/>
          <w:numId w:val="1"/>
        </w:numPr>
        <w:tabs>
          <w:tab w:val="left" w:pos="266"/>
        </w:tabs>
        <w:ind w:firstLine="0"/>
        <w:jc w:val="both"/>
      </w:pPr>
      <w:bookmarkStart w:id="33" w:name="bookmark33"/>
      <w:bookmarkEnd w:id="33"/>
      <w:r>
        <w:t>не причинять вред психическому и физическому здоровью и нравственному развитию подопечного;</w:t>
      </w:r>
    </w:p>
    <w:p w:rsidR="006F5249" w:rsidRDefault="005B4781">
      <w:pPr>
        <w:pStyle w:val="1"/>
        <w:numPr>
          <w:ilvl w:val="0"/>
          <w:numId w:val="1"/>
        </w:numPr>
        <w:tabs>
          <w:tab w:val="left" w:pos="266"/>
        </w:tabs>
        <w:ind w:firstLine="0"/>
        <w:jc w:val="both"/>
      </w:pPr>
      <w:bookmarkStart w:id="34" w:name="bookmark34"/>
      <w:bookmarkEnd w:id="34"/>
      <w:r>
        <w:t>не допускать пренебрежительного, жестокого, грубого, унижающего человеческое достоинство обращения с подопечным, его оскорбления и эксплуатации;</w:t>
      </w:r>
    </w:p>
    <w:p w:rsidR="006F5249" w:rsidRDefault="005B4781">
      <w:pPr>
        <w:pStyle w:val="1"/>
        <w:numPr>
          <w:ilvl w:val="0"/>
          <w:numId w:val="1"/>
        </w:numPr>
        <w:tabs>
          <w:tab w:val="left" w:pos="266"/>
        </w:tabs>
        <w:ind w:firstLine="0"/>
        <w:jc w:val="both"/>
      </w:pPr>
      <w:bookmarkStart w:id="35" w:name="bookmark35"/>
      <w:bookmarkEnd w:id="35"/>
      <w:r>
        <w:t>не препятствовать</w:t>
      </w:r>
      <w:r>
        <w:t xml:space="preserve"> общению подопечного с его родителями и другими близкими родственниками, за исключением случаев, когда такое общение не отвечает интересам ребенка;</w:t>
      </w:r>
    </w:p>
    <w:p w:rsidR="006F5249" w:rsidRDefault="005B4781">
      <w:pPr>
        <w:pStyle w:val="1"/>
        <w:numPr>
          <w:ilvl w:val="0"/>
          <w:numId w:val="1"/>
        </w:numPr>
        <w:tabs>
          <w:tab w:val="left" w:pos="266"/>
        </w:tabs>
        <w:spacing w:after="320"/>
        <w:ind w:firstLine="0"/>
        <w:jc w:val="both"/>
      </w:pPr>
      <w:bookmarkStart w:id="36" w:name="bookmark36"/>
      <w:bookmarkEnd w:id="36"/>
      <w:r>
        <w:t>расходовать доходы подопечного исключительно в его интересах.</w:t>
      </w:r>
    </w:p>
    <w:p w:rsidR="006F5249" w:rsidRDefault="005B4781">
      <w:pPr>
        <w:pStyle w:val="20"/>
        <w:keepNext/>
        <w:keepLines/>
        <w:jc w:val="both"/>
      </w:pPr>
      <w:bookmarkStart w:id="37" w:name="bookmark37"/>
      <w:bookmarkStart w:id="38" w:name="bookmark38"/>
      <w:bookmarkStart w:id="39" w:name="bookmark39"/>
      <w:r>
        <w:t>Контроль за условиями жизни и воспитания несов</w:t>
      </w:r>
      <w:r>
        <w:t>ершеннолетнего в семье опекуна(попечителя)</w:t>
      </w:r>
      <w:bookmarkEnd w:id="37"/>
      <w:bookmarkEnd w:id="38"/>
      <w:bookmarkEnd w:id="39"/>
    </w:p>
    <w:p w:rsidR="006F5249" w:rsidRDefault="005B4781">
      <w:pPr>
        <w:pStyle w:val="1"/>
        <w:ind w:firstLine="1020"/>
        <w:jc w:val="both"/>
      </w:pPr>
      <w:r>
        <w:t>Плановые проверки проводятся уполномоченным специалистом органа опеки и попечительства на основании акта органа опеки и попечительства о проведении плановой проверки.</w:t>
      </w:r>
    </w:p>
    <w:p w:rsidR="006F5249" w:rsidRDefault="005B4781">
      <w:pPr>
        <w:pStyle w:val="1"/>
        <w:spacing w:after="320"/>
        <w:ind w:firstLine="1020"/>
        <w:jc w:val="both"/>
      </w:pPr>
      <w:r>
        <w:t>При помещении подопечного под опеку или попечи</w:t>
      </w:r>
      <w:r>
        <w:t>тельство плановая проверка проводится в виде посещения подопечного:</w:t>
      </w:r>
    </w:p>
    <w:p w:rsidR="006F5249" w:rsidRDefault="005B4781">
      <w:pPr>
        <w:pStyle w:val="1"/>
        <w:tabs>
          <w:tab w:val="left" w:pos="1363"/>
        </w:tabs>
        <w:ind w:firstLine="1040"/>
        <w:jc w:val="both"/>
      </w:pPr>
      <w:bookmarkStart w:id="40" w:name="bookmark40"/>
      <w:r>
        <w:lastRenderedPageBreak/>
        <w:t>а</w:t>
      </w:r>
      <w:bookmarkEnd w:id="40"/>
      <w:r>
        <w:t>)</w:t>
      </w:r>
      <w:r>
        <w:tab/>
        <w:t>1 раз в течение первого месяца после принятия органом опеки и попечительства решения о назначении опекуна;</w:t>
      </w:r>
    </w:p>
    <w:p w:rsidR="006F5249" w:rsidRDefault="005B4781">
      <w:pPr>
        <w:pStyle w:val="1"/>
        <w:tabs>
          <w:tab w:val="left" w:pos="1382"/>
        </w:tabs>
        <w:ind w:firstLine="1040"/>
        <w:jc w:val="both"/>
      </w:pPr>
      <w:bookmarkStart w:id="41" w:name="bookmark41"/>
      <w:r>
        <w:t>б</w:t>
      </w:r>
      <w:bookmarkEnd w:id="41"/>
      <w:r>
        <w:t>)</w:t>
      </w:r>
      <w:r>
        <w:tab/>
        <w:t>1 раз в 3 месяца в течение первого года после принятия органом опеки и попе</w:t>
      </w:r>
      <w:r>
        <w:t>чительства решения о назначении опекуна;</w:t>
      </w:r>
    </w:p>
    <w:p w:rsidR="006F5249" w:rsidRDefault="005B4781">
      <w:pPr>
        <w:pStyle w:val="1"/>
        <w:tabs>
          <w:tab w:val="left" w:pos="1373"/>
        </w:tabs>
        <w:ind w:firstLine="1040"/>
        <w:jc w:val="both"/>
      </w:pPr>
      <w:bookmarkStart w:id="42" w:name="bookmark42"/>
      <w:r>
        <w:t>в</w:t>
      </w:r>
      <w:bookmarkEnd w:id="42"/>
      <w:r>
        <w:t>)</w:t>
      </w:r>
      <w:r>
        <w:tab/>
        <w:t>1 раз в 6 месяцев в течение второго года и последующих лет после принятия органом опеки и попечительства решения о назначении опекуна.</w:t>
      </w:r>
    </w:p>
    <w:p w:rsidR="006F5249" w:rsidRDefault="005B4781">
      <w:pPr>
        <w:pStyle w:val="1"/>
        <w:spacing w:after="320"/>
        <w:ind w:firstLine="760"/>
        <w:jc w:val="both"/>
      </w:pPr>
      <w:r>
        <w:rPr>
          <w:i/>
          <w:iCs/>
        </w:rPr>
        <w:t xml:space="preserve">Опекун или попечитель ежегодно не позднее 1 февраля текущего года, если иной </w:t>
      </w:r>
      <w:r>
        <w:rPr>
          <w:i/>
          <w:iCs/>
        </w:rPr>
        <w:t>срок не установлен договором об осуществлении опеки или попечительства, представляет в орган опеки и попечительства отчет в письменной форме за предыдущий год о хранении, об использовании имущества подопечного и об управлении имуществом подопечного.</w:t>
      </w:r>
    </w:p>
    <w:p w:rsidR="006F5249" w:rsidRDefault="005B4781">
      <w:pPr>
        <w:pStyle w:val="1"/>
        <w:ind w:firstLine="760"/>
        <w:jc w:val="both"/>
      </w:pPr>
      <w:r>
        <w:t xml:space="preserve">Назначение и выплата </w:t>
      </w:r>
      <w:r>
        <w:rPr>
          <w:b/>
          <w:bCs/>
        </w:rPr>
        <w:t xml:space="preserve">денежных средств </w:t>
      </w:r>
      <w:r>
        <w:t>производится на детей-сирот и детей, оставшихся без попечения родителей, находящихс</w:t>
      </w:r>
      <w:r>
        <w:t>я под опекой (попечительством), родители которых (единственный родитель) умерли, или не в состоянии лично осуществлять их воспитание в связи:</w:t>
      </w:r>
    </w:p>
    <w:p w:rsidR="006F5249" w:rsidRDefault="005B4781">
      <w:pPr>
        <w:pStyle w:val="1"/>
        <w:numPr>
          <w:ilvl w:val="0"/>
          <w:numId w:val="1"/>
        </w:numPr>
        <w:tabs>
          <w:tab w:val="left" w:pos="1318"/>
        </w:tabs>
        <w:spacing w:line="259" w:lineRule="auto"/>
        <w:ind w:firstLine="940"/>
        <w:jc w:val="both"/>
      </w:pPr>
      <w:bookmarkStart w:id="43" w:name="bookmark45"/>
      <w:bookmarkEnd w:id="43"/>
      <w:r>
        <w:t>отсутствием родителей или лишением их родительских прав;</w:t>
      </w:r>
    </w:p>
    <w:p w:rsidR="006F5249" w:rsidRDefault="005B4781">
      <w:pPr>
        <w:pStyle w:val="1"/>
        <w:numPr>
          <w:ilvl w:val="0"/>
          <w:numId w:val="1"/>
        </w:numPr>
        <w:tabs>
          <w:tab w:val="left" w:pos="1318"/>
        </w:tabs>
        <w:spacing w:line="259" w:lineRule="auto"/>
        <w:ind w:firstLine="940"/>
        <w:jc w:val="both"/>
      </w:pPr>
      <w:bookmarkStart w:id="44" w:name="bookmark46"/>
      <w:bookmarkEnd w:id="44"/>
      <w:r>
        <w:t>ограничением их в родительских правах;</w:t>
      </w:r>
    </w:p>
    <w:p w:rsidR="006F5249" w:rsidRDefault="005B4781">
      <w:pPr>
        <w:pStyle w:val="1"/>
        <w:numPr>
          <w:ilvl w:val="0"/>
          <w:numId w:val="1"/>
        </w:numPr>
        <w:tabs>
          <w:tab w:val="left" w:pos="1318"/>
        </w:tabs>
        <w:spacing w:line="259" w:lineRule="auto"/>
        <w:ind w:firstLine="940"/>
        <w:jc w:val="both"/>
      </w:pPr>
      <w:bookmarkStart w:id="45" w:name="bookmark47"/>
      <w:bookmarkEnd w:id="45"/>
      <w:r>
        <w:t>признанием их безв</w:t>
      </w:r>
      <w:r>
        <w:t>естно отсутствующими;</w:t>
      </w:r>
    </w:p>
    <w:p w:rsidR="006F5249" w:rsidRDefault="005B4781">
      <w:pPr>
        <w:pStyle w:val="1"/>
        <w:numPr>
          <w:ilvl w:val="0"/>
          <w:numId w:val="1"/>
        </w:numPr>
        <w:tabs>
          <w:tab w:val="left" w:pos="1318"/>
        </w:tabs>
        <w:spacing w:line="259" w:lineRule="auto"/>
        <w:ind w:firstLine="940"/>
        <w:jc w:val="both"/>
      </w:pPr>
      <w:bookmarkStart w:id="46" w:name="bookmark48"/>
      <w:bookmarkEnd w:id="46"/>
      <w:r>
        <w:t>признанием их недееспособными (ограниченно дееспособными);</w:t>
      </w:r>
    </w:p>
    <w:p w:rsidR="006F5249" w:rsidRDefault="005B4781">
      <w:pPr>
        <w:pStyle w:val="1"/>
        <w:numPr>
          <w:ilvl w:val="0"/>
          <w:numId w:val="1"/>
        </w:numPr>
        <w:tabs>
          <w:tab w:val="left" w:pos="1318"/>
        </w:tabs>
        <w:ind w:left="1300" w:hanging="360"/>
        <w:jc w:val="both"/>
      </w:pPr>
      <w:bookmarkStart w:id="47" w:name="bookmark49"/>
      <w:bookmarkEnd w:id="47"/>
      <w:r>
        <w:t>нахождением их в лечебных учреждениях или наличием заболеваний, препятствующих выполнению ими родительских обязанностей;</w:t>
      </w:r>
    </w:p>
    <w:p w:rsidR="006F5249" w:rsidRDefault="005B4781">
      <w:pPr>
        <w:pStyle w:val="1"/>
        <w:numPr>
          <w:ilvl w:val="0"/>
          <w:numId w:val="1"/>
        </w:numPr>
        <w:tabs>
          <w:tab w:val="left" w:pos="1318"/>
        </w:tabs>
        <w:spacing w:line="259" w:lineRule="auto"/>
        <w:ind w:left="1300" w:hanging="360"/>
        <w:jc w:val="both"/>
      </w:pPr>
      <w:bookmarkStart w:id="48" w:name="bookmark50"/>
      <w:bookmarkEnd w:id="48"/>
      <w:r>
        <w:t>объявлением их умершими;</w:t>
      </w:r>
    </w:p>
    <w:p w:rsidR="006F5249" w:rsidRDefault="005B4781">
      <w:pPr>
        <w:pStyle w:val="1"/>
        <w:numPr>
          <w:ilvl w:val="0"/>
          <w:numId w:val="1"/>
        </w:numPr>
        <w:tabs>
          <w:tab w:val="left" w:pos="1318"/>
        </w:tabs>
        <w:ind w:left="1300" w:hanging="360"/>
        <w:jc w:val="both"/>
      </w:pPr>
      <w:bookmarkStart w:id="49" w:name="bookmark51"/>
      <w:bookmarkEnd w:id="49"/>
      <w:r>
        <w:t>отбыванием ими наказания в уч</w:t>
      </w:r>
      <w:r>
        <w:t>реждениях, исполняющих наказание в виде лишения свободы, нахождением в местах содержания под стражей подозреваемых и обвиняемых в совершении преступлений;</w:t>
      </w:r>
    </w:p>
    <w:p w:rsidR="006F5249" w:rsidRDefault="005B4781">
      <w:pPr>
        <w:pStyle w:val="1"/>
        <w:numPr>
          <w:ilvl w:val="0"/>
          <w:numId w:val="1"/>
        </w:numPr>
        <w:tabs>
          <w:tab w:val="left" w:pos="1318"/>
        </w:tabs>
        <w:ind w:left="1300" w:hanging="360"/>
        <w:jc w:val="both"/>
      </w:pPr>
      <w:bookmarkStart w:id="50" w:name="bookmark52"/>
      <w:bookmarkEnd w:id="50"/>
      <w:r>
        <w:t>уклонением родителей от воспитания детей или защиты их прав и интересов, отказом родителей взять свои</w:t>
      </w:r>
      <w:r>
        <w:t>х детей из воспитательных, лечебных учреждений, учреждений социальной защиты населения и других аналогичных учреждений;</w:t>
      </w:r>
    </w:p>
    <w:p w:rsidR="006F5249" w:rsidRDefault="005B4781">
      <w:pPr>
        <w:pStyle w:val="1"/>
        <w:ind w:left="1280" w:hanging="360"/>
        <w:jc w:val="both"/>
      </w:pPr>
      <w:r>
        <w:rPr>
          <w:rFonts w:ascii="Arial" w:eastAsia="Arial" w:hAnsi="Arial" w:cs="Arial"/>
          <w:sz w:val="26"/>
          <w:szCs w:val="26"/>
        </w:rPr>
        <w:t xml:space="preserve">• </w:t>
      </w:r>
      <w:r>
        <w:t>в иных случаях признания ребенка оставшимся без попечения родителей в установленном законом порядке.</w:t>
      </w:r>
    </w:p>
    <w:p w:rsidR="006F5249" w:rsidRDefault="005B4781">
      <w:pPr>
        <w:pStyle w:val="1"/>
        <w:ind w:firstLine="720"/>
        <w:jc w:val="both"/>
      </w:pPr>
      <w:r>
        <w:t>Не назначаются и не выплачиваются</w:t>
      </w:r>
      <w:r>
        <w:t xml:space="preserve"> денежные средства на тех подопечных, родители которых могут лично осуществлять воспитание и содержание своих детей, но добровольно передают их под опеку (попечительство) другим лицам (находятся в длительных служебных командировках, проживают раздельно с д</w:t>
      </w:r>
      <w:r>
        <w:t>етьми, но имеют условия для их содержания и воспитания и т.п.).</w:t>
      </w:r>
    </w:p>
    <w:p w:rsidR="006F5249" w:rsidRDefault="005B4781">
      <w:pPr>
        <w:pStyle w:val="1"/>
        <w:ind w:firstLine="720"/>
        <w:jc w:val="both"/>
      </w:pPr>
      <w:r>
        <w:t xml:space="preserve">Денежные средства на обучающегося подопечного </w:t>
      </w:r>
      <w:r>
        <w:rPr>
          <w:b/>
          <w:bCs/>
        </w:rPr>
        <w:t xml:space="preserve">в возрасте от 16 до 18 </w:t>
      </w:r>
      <w:r>
        <w:t>лет выплачиваются при представлении попечителем справки из образовательного учреждения, независимо от его типа, вида и ведо</w:t>
      </w:r>
      <w:r>
        <w:t>мственной принадлежности. Справка предоставляется два раза в учебный год - с 1 по 15 октября и с 1 по 15 марта.</w:t>
      </w:r>
    </w:p>
    <w:p w:rsidR="006F5249" w:rsidRDefault="005B4781">
      <w:pPr>
        <w:pStyle w:val="1"/>
        <w:ind w:firstLine="720"/>
        <w:jc w:val="both"/>
      </w:pPr>
      <w:r>
        <w:t>В случае установления места нахождения родителей, их излечения, освобождения от отбывания наказания в исправительных учреждениях и других случая</w:t>
      </w:r>
      <w:r>
        <w:t>х, влекущих за собой прекращение выплаты денежных средств, опекун (попечитель), когда ему стало известно об этом, обязан в 10-дневный срок известить соответствующий орган опеки и попечительства.</w:t>
      </w:r>
    </w:p>
    <w:p w:rsidR="006F5249" w:rsidRDefault="005B4781">
      <w:pPr>
        <w:pStyle w:val="20"/>
        <w:keepNext/>
        <w:keepLines/>
        <w:jc w:val="center"/>
      </w:pPr>
      <w:bookmarkStart w:id="51" w:name="bookmark53"/>
      <w:bookmarkStart w:id="52" w:name="bookmark54"/>
      <w:bookmarkStart w:id="53" w:name="bookmark55"/>
      <w:r>
        <w:lastRenderedPageBreak/>
        <w:t>УСЫНОВЛЕНИЕ (УДОЧЕРЕНИЕ)</w:t>
      </w:r>
      <w:bookmarkEnd w:id="51"/>
      <w:bookmarkEnd w:id="52"/>
      <w:bookmarkEnd w:id="53"/>
    </w:p>
    <w:p w:rsidR="006F5249" w:rsidRDefault="005B4781">
      <w:pPr>
        <w:pStyle w:val="1"/>
        <w:ind w:firstLine="720"/>
        <w:jc w:val="both"/>
      </w:pPr>
      <w:r>
        <w:t xml:space="preserve">Усыновление (удочерение) является </w:t>
      </w:r>
      <w:r>
        <w:t>приоритетной формой устройства ребенка на воспитание в семью, при которой юридически устанавливаются родственные связи между ребенком и человеком или супружеской парой, не являющимися его родными отцом и матерью. Все права и обязанности усыновленного ребен</w:t>
      </w:r>
      <w:r>
        <w:t>ка приравниваются к правам и обязанностям родных детей.</w:t>
      </w:r>
    </w:p>
    <w:p w:rsidR="006F5249" w:rsidRDefault="005B4781">
      <w:pPr>
        <w:pStyle w:val="1"/>
        <w:ind w:firstLine="560"/>
        <w:jc w:val="both"/>
      </w:pPr>
      <w:r>
        <w:t>Требования, предъявляемые к усыновителям</w:t>
      </w:r>
    </w:p>
    <w:p w:rsidR="006F5249" w:rsidRDefault="005B4781">
      <w:pPr>
        <w:pStyle w:val="1"/>
        <w:ind w:firstLine="560"/>
        <w:jc w:val="both"/>
      </w:pPr>
      <w:r>
        <w:rPr>
          <w:b/>
          <w:bCs/>
        </w:rPr>
        <w:t>Усыновителями могут быть совершеннолетние лица обоего пола, за исключением:</w:t>
      </w:r>
    </w:p>
    <w:p w:rsidR="006F5249" w:rsidRDefault="005B4781">
      <w:pPr>
        <w:pStyle w:val="1"/>
        <w:numPr>
          <w:ilvl w:val="0"/>
          <w:numId w:val="3"/>
        </w:numPr>
        <w:tabs>
          <w:tab w:val="left" w:pos="902"/>
        </w:tabs>
        <w:spacing w:after="40"/>
        <w:ind w:firstLine="560"/>
        <w:jc w:val="both"/>
      </w:pPr>
      <w:bookmarkStart w:id="54" w:name="bookmark56"/>
      <w:bookmarkEnd w:id="54"/>
      <w:r>
        <w:t>лиц, признанных судом недееспособными или ограниченно дееспособными;</w:t>
      </w:r>
    </w:p>
    <w:p w:rsidR="006F5249" w:rsidRDefault="005B4781">
      <w:pPr>
        <w:pStyle w:val="1"/>
        <w:numPr>
          <w:ilvl w:val="0"/>
          <w:numId w:val="3"/>
        </w:numPr>
        <w:tabs>
          <w:tab w:val="left" w:pos="903"/>
        </w:tabs>
        <w:ind w:firstLine="560"/>
        <w:jc w:val="both"/>
      </w:pPr>
      <w:bookmarkStart w:id="55" w:name="bookmark57"/>
      <w:bookmarkEnd w:id="55"/>
      <w:r>
        <w:t>супругов, один</w:t>
      </w:r>
      <w:r>
        <w:t xml:space="preserve"> из которых признан судом недееспособным или ограниченно дееспособным;</w:t>
      </w:r>
    </w:p>
    <w:p w:rsidR="006F5249" w:rsidRDefault="005B4781">
      <w:pPr>
        <w:pStyle w:val="1"/>
        <w:numPr>
          <w:ilvl w:val="0"/>
          <w:numId w:val="3"/>
        </w:numPr>
        <w:tabs>
          <w:tab w:val="left" w:pos="908"/>
        </w:tabs>
        <w:ind w:firstLine="560"/>
        <w:jc w:val="both"/>
      </w:pPr>
      <w:bookmarkStart w:id="56" w:name="bookmark58"/>
      <w:bookmarkEnd w:id="56"/>
      <w:r>
        <w:t>лиц, лишенных по суду родительских прав или ограниченных судом в родительских правах;</w:t>
      </w:r>
    </w:p>
    <w:p w:rsidR="006F5249" w:rsidRDefault="005B4781">
      <w:pPr>
        <w:pStyle w:val="1"/>
        <w:numPr>
          <w:ilvl w:val="0"/>
          <w:numId w:val="3"/>
        </w:numPr>
        <w:tabs>
          <w:tab w:val="left" w:pos="903"/>
        </w:tabs>
        <w:ind w:firstLine="560"/>
        <w:jc w:val="both"/>
      </w:pPr>
      <w:bookmarkStart w:id="57" w:name="bookmark59"/>
      <w:bookmarkEnd w:id="57"/>
      <w:r>
        <w:t>лиц, отстраненных от обязанностей опекуна (попечителя) за ненадлежащее выполнение возложенных на не</w:t>
      </w:r>
      <w:r>
        <w:t>го законом обязанностей;</w:t>
      </w:r>
    </w:p>
    <w:p w:rsidR="006F5249" w:rsidRDefault="005B4781">
      <w:pPr>
        <w:pStyle w:val="1"/>
        <w:numPr>
          <w:ilvl w:val="0"/>
          <w:numId w:val="3"/>
        </w:numPr>
        <w:tabs>
          <w:tab w:val="left" w:pos="921"/>
        </w:tabs>
        <w:ind w:firstLine="560"/>
        <w:jc w:val="both"/>
      </w:pPr>
      <w:bookmarkStart w:id="58" w:name="bookmark60"/>
      <w:bookmarkEnd w:id="58"/>
      <w:r>
        <w:t>бывших усыновителей, если усыновление отменено судом по их вине;</w:t>
      </w:r>
    </w:p>
    <w:p w:rsidR="006F5249" w:rsidRDefault="005B4781">
      <w:pPr>
        <w:pStyle w:val="1"/>
        <w:numPr>
          <w:ilvl w:val="0"/>
          <w:numId w:val="3"/>
        </w:numPr>
        <w:tabs>
          <w:tab w:val="left" w:pos="908"/>
        </w:tabs>
        <w:ind w:firstLine="560"/>
        <w:jc w:val="both"/>
      </w:pPr>
      <w:bookmarkStart w:id="59" w:name="bookmark61"/>
      <w:bookmarkEnd w:id="59"/>
      <w:r>
        <w:t>лица, страдающие заболеваниями, при наличии которых лицо не может усыновить (удочерить) ребенка (туберкулез органов дыхания у лиц, относящихся к I и II группам диспан</w:t>
      </w:r>
      <w:r>
        <w:t>серного наблюдения, инфекционные заболевания до прекращения диспансерного наблюдения в связи со стойкой ремиссией, злокачественные новообразования любой локализации III и IV стадий, а также злокачественные новообразования любой локализации I и II стадий до</w:t>
      </w:r>
      <w:r>
        <w:t xml:space="preserve"> проведения радикального лечения, психические расстройства и расстройства поведения до прекращения диспансерного наблюдения, наркомания, токсикомания, алкоголизм, заболевания и травмы, приведшие к инвалидности I группы);</w:t>
      </w:r>
    </w:p>
    <w:p w:rsidR="006F5249" w:rsidRDefault="005B4781">
      <w:pPr>
        <w:pStyle w:val="1"/>
        <w:numPr>
          <w:ilvl w:val="0"/>
          <w:numId w:val="3"/>
        </w:numPr>
        <w:tabs>
          <w:tab w:val="left" w:pos="898"/>
        </w:tabs>
        <w:ind w:firstLine="560"/>
        <w:jc w:val="both"/>
      </w:pPr>
      <w:bookmarkStart w:id="60" w:name="bookmark62"/>
      <w:bookmarkEnd w:id="60"/>
      <w:r>
        <w:t>лиц, которые на момент установления</w:t>
      </w:r>
      <w:r>
        <w:t xml:space="preserve"> усыновления не имеют дохода, обеспечивающего усыновляемому ребенку прожиточный минимум, установленный в субъекте Российской Федерации, на территории которого проживают усыновители (усыновитель);</w:t>
      </w:r>
    </w:p>
    <w:p w:rsidR="006F5249" w:rsidRDefault="005B4781">
      <w:pPr>
        <w:pStyle w:val="1"/>
        <w:numPr>
          <w:ilvl w:val="0"/>
          <w:numId w:val="3"/>
        </w:numPr>
        <w:tabs>
          <w:tab w:val="left" w:pos="916"/>
        </w:tabs>
        <w:ind w:firstLine="560"/>
        <w:jc w:val="both"/>
      </w:pPr>
      <w:bookmarkStart w:id="61" w:name="bookmark63"/>
      <w:bookmarkEnd w:id="61"/>
      <w:r>
        <w:t>лиц, не имеющих постоянного места жительства;</w:t>
      </w:r>
    </w:p>
    <w:p w:rsidR="006F5249" w:rsidRDefault="005B4781">
      <w:pPr>
        <w:pStyle w:val="1"/>
        <w:numPr>
          <w:ilvl w:val="0"/>
          <w:numId w:val="3"/>
        </w:numPr>
        <w:tabs>
          <w:tab w:val="left" w:pos="908"/>
        </w:tabs>
        <w:ind w:firstLine="580"/>
        <w:jc w:val="both"/>
      </w:pPr>
      <w:bookmarkStart w:id="62" w:name="bookmark64"/>
      <w:bookmarkEnd w:id="62"/>
      <w:r>
        <w:t>лиц, имеющих и</w:t>
      </w:r>
      <w:r>
        <w:t>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</w:t>
      </w:r>
      <w:r>
        <w:t>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</w:t>
      </w:r>
      <w:r>
        <w:t xml:space="preserve"> общественной безопасности;</w:t>
      </w:r>
    </w:p>
    <w:p w:rsidR="006F5249" w:rsidRDefault="005B4781">
      <w:pPr>
        <w:pStyle w:val="1"/>
        <w:numPr>
          <w:ilvl w:val="0"/>
          <w:numId w:val="3"/>
        </w:numPr>
        <w:tabs>
          <w:tab w:val="left" w:pos="1060"/>
        </w:tabs>
        <w:ind w:firstLine="580"/>
        <w:jc w:val="both"/>
      </w:pPr>
      <w:bookmarkStart w:id="63" w:name="bookmark65"/>
      <w:bookmarkEnd w:id="63"/>
      <w:r>
        <w:t>лиц, имеющих неснятую или непогашенную судимость за тяжкие или особо тяжкие преступления;</w:t>
      </w:r>
    </w:p>
    <w:p w:rsidR="006F5249" w:rsidRDefault="005B4781">
      <w:pPr>
        <w:pStyle w:val="1"/>
        <w:numPr>
          <w:ilvl w:val="0"/>
          <w:numId w:val="3"/>
        </w:numPr>
        <w:tabs>
          <w:tab w:val="left" w:pos="1060"/>
        </w:tabs>
        <w:ind w:firstLine="580"/>
        <w:jc w:val="both"/>
      </w:pPr>
      <w:bookmarkStart w:id="64" w:name="bookmark66"/>
      <w:bookmarkEnd w:id="64"/>
      <w:r>
        <w:t>лиц, не прошедших подготовки в порядке, установленном пунктом 4 статьи 127 Семейного кодекса (кроме близких родственников ребенка, а также</w:t>
      </w:r>
      <w:r>
        <w:t xml:space="preserve">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обязанностей);</w:t>
      </w:r>
    </w:p>
    <w:p w:rsidR="006F5249" w:rsidRDefault="005B4781">
      <w:pPr>
        <w:pStyle w:val="1"/>
        <w:numPr>
          <w:ilvl w:val="0"/>
          <w:numId w:val="3"/>
        </w:numPr>
        <w:tabs>
          <w:tab w:val="left" w:pos="1060"/>
        </w:tabs>
        <w:ind w:firstLine="580"/>
        <w:jc w:val="both"/>
      </w:pPr>
      <w:bookmarkStart w:id="65" w:name="bookmark67"/>
      <w:bookmarkEnd w:id="65"/>
      <w:r>
        <w:t>лиц, сост</w:t>
      </w:r>
      <w:r>
        <w:t xml:space="preserve">оящих в союзе, заключенном между лицами одного пола, признанном </w:t>
      </w:r>
      <w:r>
        <w:lastRenderedPageBreak/>
        <w:t>браком и зарегистрированном в соответствии с законодательством государства, в котором такой брак разрешен, а также лиц, являющихся гражданами указанного государства и не состоящих в браке.</w:t>
      </w:r>
    </w:p>
    <w:p w:rsidR="006F5249" w:rsidRDefault="005B4781">
      <w:pPr>
        <w:pStyle w:val="1"/>
        <w:spacing w:after="640"/>
        <w:ind w:firstLine="580"/>
        <w:jc w:val="both"/>
      </w:pPr>
      <w:r>
        <w:t>Лиц</w:t>
      </w:r>
      <w:r>
        <w:t>а, не состоящие между собой в браке, не могут совместно усыновить одного и того же ребенка.</w:t>
      </w:r>
    </w:p>
    <w:p w:rsidR="006F5249" w:rsidRDefault="005B4781">
      <w:pPr>
        <w:pStyle w:val="1"/>
        <w:spacing w:after="320"/>
        <w:ind w:firstLine="0"/>
        <w:jc w:val="both"/>
      </w:pPr>
      <w:r>
        <w:rPr>
          <w:b/>
          <w:bCs/>
        </w:rPr>
        <w:t>Как усыновить ребенка</w:t>
      </w:r>
    </w:p>
    <w:p w:rsidR="006F5249" w:rsidRDefault="005B4781">
      <w:pPr>
        <w:pStyle w:val="20"/>
        <w:keepNext/>
        <w:keepLines/>
        <w:jc w:val="both"/>
      </w:pPr>
      <w:bookmarkStart w:id="66" w:name="bookmark68"/>
      <w:bookmarkStart w:id="67" w:name="bookmark69"/>
      <w:bookmarkStart w:id="68" w:name="bookmark70"/>
      <w:r>
        <w:t>Шаг 1. Подготовка документов для получения заключение о возможности быть усыновителями</w:t>
      </w:r>
      <w:bookmarkEnd w:id="66"/>
      <w:bookmarkEnd w:id="67"/>
      <w:bookmarkEnd w:id="68"/>
    </w:p>
    <w:p w:rsidR="006F5249" w:rsidRDefault="005B4781">
      <w:pPr>
        <w:pStyle w:val="1"/>
        <w:ind w:firstLine="740"/>
        <w:jc w:val="both"/>
      </w:pPr>
      <w:r>
        <w:t>Граждане Российской Федерации, желающие усыновить ребен</w:t>
      </w:r>
      <w:r>
        <w:t>ка подают в орган опеки и попечительства по месту своего жительства заявление с просьбой дать заключение о возможности быть усыновителями с приложением следующих документов:</w:t>
      </w:r>
    </w:p>
    <w:p w:rsidR="006F5249" w:rsidRDefault="005B4781">
      <w:pPr>
        <w:pStyle w:val="1"/>
        <w:numPr>
          <w:ilvl w:val="0"/>
          <w:numId w:val="4"/>
        </w:numPr>
        <w:tabs>
          <w:tab w:val="left" w:pos="1072"/>
        </w:tabs>
        <w:ind w:firstLine="740"/>
        <w:jc w:val="both"/>
      </w:pPr>
      <w:bookmarkStart w:id="69" w:name="bookmark71"/>
      <w:bookmarkEnd w:id="69"/>
      <w:r>
        <w:t>краткая автобиография;</w:t>
      </w:r>
    </w:p>
    <w:p w:rsidR="006F5249" w:rsidRDefault="005B4781">
      <w:pPr>
        <w:pStyle w:val="1"/>
        <w:numPr>
          <w:ilvl w:val="0"/>
          <w:numId w:val="4"/>
        </w:numPr>
        <w:tabs>
          <w:tab w:val="left" w:pos="1071"/>
        </w:tabs>
        <w:ind w:firstLine="740"/>
        <w:jc w:val="both"/>
      </w:pPr>
      <w:bookmarkStart w:id="70" w:name="bookmark72"/>
      <w:bookmarkEnd w:id="70"/>
      <w:r>
        <w:t>справка с места работы лица, желающего усыновить ребенка, с</w:t>
      </w:r>
      <w:r>
        <w:t xml:space="preserve">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желающего усыновить ребенка, с указанием должности и размера сре</w:t>
      </w:r>
      <w:r>
        <w:t>дней заработной платы за последние 12 месяцев и (или) иной документ, подтверждающий доход супруга (супруги);</w:t>
      </w:r>
    </w:p>
    <w:p w:rsidR="006F5249" w:rsidRDefault="005B4781">
      <w:pPr>
        <w:pStyle w:val="1"/>
        <w:numPr>
          <w:ilvl w:val="0"/>
          <w:numId w:val="4"/>
        </w:numPr>
        <w:tabs>
          <w:tab w:val="left" w:pos="1081"/>
        </w:tabs>
        <w:ind w:firstLine="740"/>
        <w:jc w:val="both"/>
      </w:pPr>
      <w:bookmarkStart w:id="71" w:name="bookmark73"/>
      <w:bookmarkEnd w:id="71"/>
      <w:r>
        <w:t>копия финансового лицевого счета и выписка из домовой (поквартирной) книги с места жительства или документ, подтверждающий право собственности на ж</w:t>
      </w:r>
      <w:r>
        <w:t>илое помещение;</w:t>
      </w:r>
    </w:p>
    <w:p w:rsidR="006F5249" w:rsidRDefault="005B4781">
      <w:pPr>
        <w:pStyle w:val="1"/>
        <w:numPr>
          <w:ilvl w:val="0"/>
          <w:numId w:val="4"/>
        </w:numPr>
        <w:tabs>
          <w:tab w:val="left" w:pos="1076"/>
        </w:tabs>
        <w:ind w:firstLine="740"/>
        <w:jc w:val="both"/>
      </w:pPr>
      <w:bookmarkStart w:id="72" w:name="bookmark74"/>
      <w:bookmarkEnd w:id="72"/>
      <w:r>
        <w:t>справка органов внутренних дел, подтверждающая отсутствие обстоятельств, указанных в п.9 требований, предъявляемых к усыновителям;</w:t>
      </w:r>
    </w:p>
    <w:p w:rsidR="006F5249" w:rsidRDefault="005B4781">
      <w:pPr>
        <w:pStyle w:val="1"/>
        <w:numPr>
          <w:ilvl w:val="0"/>
          <w:numId w:val="4"/>
        </w:numPr>
        <w:tabs>
          <w:tab w:val="left" w:pos="1086"/>
        </w:tabs>
        <w:ind w:firstLine="740"/>
        <w:jc w:val="both"/>
      </w:pPr>
      <w:bookmarkStart w:id="73" w:name="bookmark75"/>
      <w:bookmarkEnd w:id="73"/>
      <w:r>
        <w:t>медицинское заключение медицинской организации о состоянии здоровья лица, желающего усыновить ребенка;</w:t>
      </w:r>
    </w:p>
    <w:p w:rsidR="006F5249" w:rsidRDefault="005B4781">
      <w:pPr>
        <w:pStyle w:val="1"/>
        <w:numPr>
          <w:ilvl w:val="0"/>
          <w:numId w:val="4"/>
        </w:numPr>
        <w:tabs>
          <w:tab w:val="left" w:pos="1096"/>
        </w:tabs>
        <w:spacing w:after="480"/>
        <w:ind w:firstLine="740"/>
        <w:jc w:val="both"/>
      </w:pPr>
      <w:bookmarkStart w:id="74" w:name="bookmark76"/>
      <w:bookmarkEnd w:id="74"/>
      <w:r>
        <w:t xml:space="preserve">копия </w:t>
      </w:r>
      <w:r>
        <w:t>свидетельства о браке (если состоят в браке);</w:t>
      </w:r>
    </w:p>
    <w:p w:rsidR="006F5249" w:rsidRDefault="005B4781">
      <w:pPr>
        <w:pStyle w:val="1"/>
        <w:numPr>
          <w:ilvl w:val="0"/>
          <w:numId w:val="4"/>
        </w:numPr>
        <w:tabs>
          <w:tab w:val="left" w:pos="1047"/>
        </w:tabs>
        <w:ind w:firstLine="740"/>
        <w:jc w:val="both"/>
      </w:pPr>
      <w:bookmarkStart w:id="75" w:name="bookmark77"/>
      <w:bookmarkEnd w:id="75"/>
      <w:r>
        <w:t>копия свидетельства или иного документа о прохождении подготовки лица, желающего усыновить ребенка, в порядке, установленном пунктом 4 статьи 127 Семейного кодекса Российской Федерации (кроме близких родственни</w:t>
      </w:r>
      <w:r>
        <w:t>ков детей,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</w:t>
      </w:r>
      <w:r>
        <w:t>ностей);</w:t>
      </w:r>
    </w:p>
    <w:p w:rsidR="006F5249" w:rsidRDefault="005B4781">
      <w:pPr>
        <w:pStyle w:val="1"/>
        <w:numPr>
          <w:ilvl w:val="0"/>
          <w:numId w:val="4"/>
        </w:numPr>
        <w:tabs>
          <w:tab w:val="left" w:pos="1013"/>
        </w:tabs>
        <w:ind w:firstLine="560"/>
        <w:jc w:val="both"/>
      </w:pPr>
      <w:bookmarkStart w:id="76" w:name="bookmark78"/>
      <w:bookmarkEnd w:id="76"/>
      <w:r>
        <w:t>копия пенсионного удостоверения, справка из территориального органа Пенсионного фонда Российской Федерации или иного органа, осуществляющего пенсионное обеспечение (для лиц, основным источником доходов которых являются страховое обеспечение по обя</w:t>
      </w:r>
      <w:r>
        <w:t>зательному пенсионному страхованию или иные пенсионные выплаты).</w:t>
      </w:r>
    </w:p>
    <w:p w:rsidR="006F5249" w:rsidRDefault="005B4781">
      <w:pPr>
        <w:pStyle w:val="1"/>
        <w:ind w:firstLine="740"/>
        <w:jc w:val="both"/>
      </w:pPr>
      <w:r>
        <w:t>Документы, перечисленные в подпунктах 2 - 4 действительны в течение года со дня их выдачи, а медицинское заключение о состоянии здоровья - в течение 6 месяцев.</w:t>
      </w:r>
    </w:p>
    <w:p w:rsidR="006F5249" w:rsidRDefault="005B4781">
      <w:pPr>
        <w:pStyle w:val="1"/>
        <w:ind w:firstLine="740"/>
        <w:jc w:val="both"/>
      </w:pPr>
      <w:r>
        <w:t>В случае если гражданином не бы</w:t>
      </w:r>
      <w:r>
        <w:t xml:space="preserve">ли представлены самостоятельно документы, предусмотренные пунктами 3, 4 и 8, указанные документы запрашиваются органом </w:t>
      </w:r>
      <w:r>
        <w:lastRenderedPageBreak/>
        <w:t>опеки и попечительства в соответствующих уполномоченных органах посредством межведомственного информационного взаимодействия.</w:t>
      </w:r>
    </w:p>
    <w:p w:rsidR="006C469E" w:rsidRDefault="005B4781">
      <w:pPr>
        <w:pStyle w:val="1"/>
        <w:ind w:firstLine="740"/>
        <w:jc w:val="both"/>
      </w:pPr>
      <w:r>
        <w:t xml:space="preserve">Постановка </w:t>
      </w:r>
      <w:r>
        <w:t>на учет в качестве кандидатов в усыновители граждан, желающих усыновить ребенка и имеющих заключение о возможности быть опекуном, осуществляется органом опеки и попечительства на основании заявления таких граждан и представленного ими заключения о возможно</w:t>
      </w:r>
      <w:r>
        <w:t xml:space="preserve">сти быть опекуном. </w:t>
      </w:r>
      <w:r>
        <w:rPr>
          <w:u w:val="single"/>
        </w:rPr>
        <w:t>Представление гражданами документов, указанных выше, в этом случае не требуется</w:t>
      </w:r>
      <w:r>
        <w:t xml:space="preserve">. </w:t>
      </w:r>
    </w:p>
    <w:p w:rsidR="006F5249" w:rsidRDefault="005B4781">
      <w:pPr>
        <w:pStyle w:val="1"/>
        <w:ind w:firstLine="740"/>
        <w:jc w:val="both"/>
      </w:pPr>
      <w:r>
        <w:rPr>
          <w:b/>
          <w:bCs/>
        </w:rPr>
        <w:t>Шаг 2. Подбор ребенка</w:t>
      </w:r>
    </w:p>
    <w:p w:rsidR="006F5249" w:rsidRDefault="005B4781">
      <w:pPr>
        <w:pStyle w:val="1"/>
        <w:ind w:firstLine="740"/>
        <w:jc w:val="both"/>
      </w:pPr>
      <w:r>
        <w:t xml:space="preserve">После постановки на учет граждан в качестве кандидатов в усыновители орган опеки и попечительства предоставляет им информацию о </w:t>
      </w:r>
      <w:r>
        <w:t>ребенке (детях), который может быть усыновлен, и выдает направление для посещения ребенка (детей) по месту жительства (нахождения) ребенка (детей).</w:t>
      </w:r>
    </w:p>
    <w:p w:rsidR="006F5249" w:rsidRDefault="005B4781">
      <w:pPr>
        <w:pStyle w:val="1"/>
        <w:ind w:firstLine="740"/>
        <w:jc w:val="both"/>
      </w:pPr>
      <w:r>
        <w:t>Если кандидаты в усыновители не смогли подобрать для усыновления ребенка по месту своего жительства, они мог</w:t>
      </w:r>
      <w:r>
        <w:t xml:space="preserve">ут обратиться за получением сведений о ребенке, подлежащем усыновлению, в другой орган опеки и попечительства по своему выбору или в орган исполнительной власти субъекта Российской Федерации, на который возложена работа по устройству детей на воспитание в </w:t>
      </w:r>
      <w:r>
        <w:t>семьи.</w:t>
      </w:r>
    </w:p>
    <w:p w:rsidR="006F5249" w:rsidRDefault="005B4781">
      <w:pPr>
        <w:pStyle w:val="1"/>
        <w:ind w:firstLine="740"/>
        <w:jc w:val="both"/>
      </w:pPr>
      <w:r>
        <w:rPr>
          <w:b/>
          <w:bCs/>
        </w:rPr>
        <w:t>Кандидаты в усыновители имеют право:</w:t>
      </w:r>
    </w:p>
    <w:p w:rsidR="006F5249" w:rsidRDefault="005B4781">
      <w:pPr>
        <w:pStyle w:val="1"/>
        <w:ind w:firstLine="0"/>
        <w:jc w:val="both"/>
      </w:pPr>
      <w:r>
        <w:t>-получить подробную информацию о ребенке и сведения о наличии у него родственников;</w:t>
      </w:r>
    </w:p>
    <w:p w:rsidR="006F5249" w:rsidRDefault="005B4781">
      <w:pPr>
        <w:pStyle w:val="1"/>
        <w:ind w:firstLine="0"/>
        <w:jc w:val="both"/>
      </w:pPr>
      <w:r>
        <w:t>-обратиться в медицинское учреждение для проведения независимого медицинского освидетельствования усыновляемого ребенка с участи</w:t>
      </w:r>
      <w:r>
        <w:t>ем представителя учреждения, в котором находится ребенок</w:t>
      </w:r>
    </w:p>
    <w:p w:rsidR="006F5249" w:rsidRDefault="005B4781">
      <w:pPr>
        <w:pStyle w:val="1"/>
        <w:ind w:firstLine="0"/>
        <w:jc w:val="both"/>
      </w:pPr>
      <w:r>
        <w:rPr>
          <w:b/>
          <w:bCs/>
        </w:rPr>
        <w:t>Шаг 3. Судебное рассмотрение</w:t>
      </w:r>
    </w:p>
    <w:p w:rsidR="006F5249" w:rsidRDefault="005B4781">
      <w:pPr>
        <w:pStyle w:val="1"/>
        <w:ind w:firstLine="740"/>
        <w:jc w:val="both"/>
      </w:pPr>
      <w:r>
        <w:t>Установление усыновления или удочерения производится судом в порядке особого производства (на закрытом заседании), по правилам, предусмотренным гражданским процессуальным</w:t>
      </w:r>
      <w:r>
        <w:t xml:space="preserve"> законодательством.</w:t>
      </w:r>
    </w:p>
    <w:p w:rsidR="006F5249" w:rsidRDefault="005B4781">
      <w:pPr>
        <w:pStyle w:val="1"/>
        <w:ind w:firstLine="0"/>
        <w:jc w:val="both"/>
      </w:pPr>
      <w:r>
        <w:rPr>
          <w:b/>
          <w:bCs/>
        </w:rPr>
        <w:t>Шаг 4. Послесудебное оформление</w:t>
      </w:r>
    </w:p>
    <w:p w:rsidR="006F5249" w:rsidRDefault="005B4781">
      <w:pPr>
        <w:pStyle w:val="1"/>
        <w:ind w:firstLine="740"/>
        <w:jc w:val="both"/>
      </w:pPr>
      <w:r>
        <w:t>Усыновление ребенка подлежит государственной регистрации в порядке, установленном для государственной регистрации актов гражданского состояния.</w:t>
      </w:r>
    </w:p>
    <w:p w:rsidR="006F5249" w:rsidRDefault="005B4781">
      <w:pPr>
        <w:pStyle w:val="1"/>
        <w:spacing w:after="320"/>
        <w:ind w:firstLine="720"/>
        <w:jc w:val="both"/>
      </w:pPr>
      <w:r>
        <w:t>Государственная регистрация усыновления ребенка производится</w:t>
      </w:r>
      <w:r>
        <w:t xml:space="preserve"> органом записи актов гражданского состояния по месту вынесения решения суда об установлении усыновления ребенка или по месту жительства усыновителей (усыновителя).</w:t>
      </w:r>
    </w:p>
    <w:p w:rsidR="006F5249" w:rsidRDefault="005B4781">
      <w:pPr>
        <w:pStyle w:val="20"/>
        <w:keepNext/>
        <w:keepLines/>
        <w:ind w:firstLine="720"/>
        <w:jc w:val="both"/>
      </w:pPr>
      <w:bookmarkStart w:id="77" w:name="bookmark79"/>
      <w:bookmarkStart w:id="78" w:name="bookmark80"/>
      <w:bookmarkStart w:id="79" w:name="bookmark81"/>
      <w:r>
        <w:t>Контроль за условиями жизни и воспитания детей в семьях усыновителей на территории Российск</w:t>
      </w:r>
      <w:r>
        <w:t>ой Федерации</w:t>
      </w:r>
      <w:bookmarkEnd w:id="77"/>
      <w:bookmarkEnd w:id="78"/>
      <w:bookmarkEnd w:id="79"/>
    </w:p>
    <w:p w:rsidR="006F5249" w:rsidRDefault="005B4781">
      <w:pPr>
        <w:pStyle w:val="1"/>
        <w:ind w:firstLine="720"/>
        <w:jc w:val="both"/>
      </w:pPr>
      <w:r>
        <w:t>В целях защиты прав и законных интересов усыновленных детей орган опеки и попечительства по месту жительства усыновленного ребенка осуществляет контроль за условиями его жизни и воспитания.</w:t>
      </w:r>
    </w:p>
    <w:p w:rsidR="006F5249" w:rsidRDefault="005B4781">
      <w:pPr>
        <w:pStyle w:val="1"/>
        <w:ind w:firstLine="560"/>
        <w:jc w:val="both"/>
      </w:pPr>
      <w:r>
        <w:t xml:space="preserve">Контрольное обследование условий жизни и воспитания </w:t>
      </w:r>
      <w:r>
        <w:t>усыновленного ребенка, за исключением случаев усыновления отчимом (мачехой), проводится уполномоченным специалистом органа опеки и попечительства в следующем порядке: первое контрольное обследование - в первый год после усыновления по истечении 5 месяцев с</w:t>
      </w:r>
      <w:r>
        <w:t>о дня вступления в законную силу решения суда, но не позднее окончания 7-го месяца со дня вступления в законную силу решения суда;</w:t>
      </w:r>
    </w:p>
    <w:p w:rsidR="006F5249" w:rsidRDefault="005B4781">
      <w:pPr>
        <w:pStyle w:val="1"/>
        <w:ind w:firstLine="560"/>
        <w:jc w:val="both"/>
      </w:pPr>
      <w:r>
        <w:t>второе контрольное обследование - по истечении 11 месяцев со дня вступления в законную силу решения суда, но не позднее оконч</w:t>
      </w:r>
      <w:r>
        <w:t xml:space="preserve">ания 13-го месяца со дня вступления </w:t>
      </w:r>
      <w:r>
        <w:lastRenderedPageBreak/>
        <w:t>в законную силу решения суда;</w:t>
      </w:r>
    </w:p>
    <w:p w:rsidR="006F5249" w:rsidRDefault="005B4781">
      <w:pPr>
        <w:pStyle w:val="1"/>
        <w:ind w:firstLine="560"/>
        <w:jc w:val="both"/>
      </w:pPr>
      <w:r>
        <w:t>третье контрольное обследование - по истечении 23 месяцев со дня вступления в законную силу решения суда, но не позднее окончания 25-го месяца со дня вступления в законную силу решения суда;</w:t>
      </w:r>
    </w:p>
    <w:p w:rsidR="006F5249" w:rsidRDefault="005B4781">
      <w:pPr>
        <w:pStyle w:val="1"/>
        <w:spacing w:after="320"/>
        <w:ind w:firstLine="560"/>
        <w:jc w:val="both"/>
      </w:pPr>
      <w:r>
        <w:t>четвертое контрольное обследование - по истечении 35 месяцев со дня вступления в законную силу решения суда, но не позднее окончания 37-го месяца со дня вступления в законную силу решения суда.</w:t>
      </w:r>
    </w:p>
    <w:p w:rsidR="006F5249" w:rsidRDefault="005B4781">
      <w:pPr>
        <w:pStyle w:val="20"/>
        <w:keepNext/>
        <w:keepLines/>
        <w:ind w:firstLine="720"/>
        <w:jc w:val="both"/>
      </w:pPr>
      <w:bookmarkStart w:id="80" w:name="bookmark82"/>
      <w:bookmarkStart w:id="81" w:name="bookmark83"/>
      <w:bookmarkStart w:id="82" w:name="bookmark84"/>
      <w:r>
        <w:t>Отмена усыновления и ее правовые последствия</w:t>
      </w:r>
      <w:bookmarkEnd w:id="80"/>
      <w:bookmarkEnd w:id="81"/>
      <w:bookmarkEnd w:id="82"/>
    </w:p>
    <w:p w:rsidR="006F5249" w:rsidRDefault="005B4781">
      <w:pPr>
        <w:pStyle w:val="1"/>
        <w:ind w:firstLine="720"/>
        <w:jc w:val="both"/>
      </w:pPr>
      <w:r>
        <w:t>Отмена усыновлен</w:t>
      </w:r>
      <w:r>
        <w:t>ия ребенка производится в судебном порядке.</w:t>
      </w:r>
    </w:p>
    <w:p w:rsidR="006F5249" w:rsidRDefault="005B4781">
      <w:pPr>
        <w:pStyle w:val="1"/>
        <w:ind w:firstLine="720"/>
        <w:jc w:val="both"/>
      </w:pPr>
      <w:r>
        <w:t>Усыновление ребенка может быть отменено в случаях, если усыновители уклоняются от выполнения возложенных на них обязанностей родителей, злоупотребляют родительскими правами, жестоко обращаются с усыновленным ребе</w:t>
      </w:r>
      <w:r>
        <w:t>нком, являются больными хроническим алкоголизмом или наркоманией.</w:t>
      </w:r>
    </w:p>
    <w:p w:rsidR="006F5249" w:rsidRDefault="005B4781">
      <w:pPr>
        <w:pStyle w:val="1"/>
        <w:ind w:firstLine="720"/>
        <w:jc w:val="both"/>
      </w:pPr>
      <w:r>
        <w:t>Правом требовать отмены усыновления ребенка обладают его родители, усыновители ребенка, усыновленный ребенок, достигший возраста четырнадцати лет, орган опеки и попечительства, а также проку</w:t>
      </w:r>
      <w:r>
        <w:t>рор.</w:t>
      </w:r>
    </w:p>
    <w:p w:rsidR="006F5249" w:rsidRDefault="005B4781">
      <w:pPr>
        <w:pStyle w:val="1"/>
        <w:ind w:firstLine="720"/>
        <w:jc w:val="both"/>
      </w:pPr>
      <w:r>
        <w:rPr>
          <w:b/>
          <w:bCs/>
        </w:rPr>
        <w:t>Последствия отмены усыновления ребенка</w:t>
      </w:r>
    </w:p>
    <w:p w:rsidR="006F5249" w:rsidRDefault="005B4781">
      <w:pPr>
        <w:pStyle w:val="1"/>
        <w:ind w:firstLine="720"/>
        <w:jc w:val="both"/>
      </w:pPr>
      <w:r>
        <w:t>При отмене судом усыновления ребенка взаимные права и обязанности усыновленного ребенка и усыновителей (родственников усыновителей) прекращаются и восстанавливаются взаимные права и обязанности ребенка и его роди</w:t>
      </w:r>
      <w:r>
        <w:t>телей (его родственников), если этого требуют интересы ребенка.</w:t>
      </w:r>
    </w:p>
    <w:p w:rsidR="006F5249" w:rsidRDefault="005B4781">
      <w:pPr>
        <w:pStyle w:val="1"/>
        <w:spacing w:after="320"/>
        <w:ind w:firstLine="720"/>
        <w:jc w:val="both"/>
      </w:pPr>
      <w:r>
        <w:t>Суд, исходя из интересов ребенка, вправе обязать бывшего усыновителя выплачивать средства на содержание ребенка.</w:t>
      </w:r>
    </w:p>
    <w:p w:rsidR="006F5249" w:rsidRDefault="005B4781">
      <w:pPr>
        <w:pStyle w:val="11"/>
        <w:keepNext/>
        <w:keepLines/>
      </w:pPr>
      <w:bookmarkStart w:id="83" w:name="bookmark88"/>
      <w:bookmarkStart w:id="84" w:name="bookmark89"/>
      <w:bookmarkStart w:id="85" w:name="bookmark90"/>
      <w:r>
        <w:t>ПРИЕМНАЯ СЕМЬЯ</w:t>
      </w:r>
      <w:bookmarkEnd w:id="83"/>
      <w:bookmarkEnd w:id="84"/>
      <w:bookmarkEnd w:id="85"/>
    </w:p>
    <w:p w:rsidR="006F5249" w:rsidRDefault="005B4781">
      <w:pPr>
        <w:pStyle w:val="1"/>
        <w:ind w:firstLine="720"/>
        <w:jc w:val="both"/>
      </w:pPr>
      <w:r>
        <w:rPr>
          <w:b/>
          <w:bCs/>
        </w:rPr>
        <w:t xml:space="preserve">Приемная семья </w:t>
      </w:r>
      <w:r>
        <w:t>- это одна из форм семейного устройства детей, оставшихся без попече</w:t>
      </w:r>
      <w:r>
        <w:t>ния родителей, при которой ребенок передается в семью на основании договора о возмездном осуществлении опеки или попечительства.</w:t>
      </w:r>
    </w:p>
    <w:p w:rsidR="006F5249" w:rsidRDefault="005B4781">
      <w:pPr>
        <w:pStyle w:val="1"/>
        <w:ind w:firstLine="720"/>
        <w:jc w:val="both"/>
      </w:pPr>
      <w:r>
        <w:t>На воспитание в приемную семью передается ребенок, оставшийся без попечения родителей. Количество детей в приемной семье, включ</w:t>
      </w:r>
      <w:r>
        <w:t>ая родных и усыновленных детей, не превышает, как правило, 8 человек.</w:t>
      </w:r>
    </w:p>
    <w:p w:rsidR="006F5249" w:rsidRDefault="005B4781">
      <w:pPr>
        <w:pStyle w:val="1"/>
        <w:ind w:firstLine="720"/>
        <w:jc w:val="both"/>
      </w:pPr>
      <w:r>
        <w:t xml:space="preserve">Приемные родители (приемный родитель) являются законными представителями принятого на воспитание ребенка и вправе выступать в защиту его прав и законных интересов в любых отношениях без </w:t>
      </w:r>
      <w:r>
        <w:t>специального полномочия.</w:t>
      </w:r>
    </w:p>
    <w:p w:rsidR="006F5249" w:rsidRDefault="005B4781">
      <w:pPr>
        <w:pStyle w:val="1"/>
        <w:ind w:firstLine="720"/>
        <w:jc w:val="both"/>
      </w:pPr>
      <w:r>
        <w:t xml:space="preserve">При рассмотрении вопроса о возможности лиц (лица) стать приемными родителями (приемным родителем) орган опеки и попечительства принимает во внимание их личностные качества, состояние здоровья, способность к исполнению обязанностей </w:t>
      </w:r>
      <w:r>
        <w:t>по воспитанию ребенка, взаимоотношения с другими членами семьи, проживающими совместно с ними.</w:t>
      </w:r>
    </w:p>
    <w:p w:rsidR="006F5249" w:rsidRDefault="005B4781">
      <w:pPr>
        <w:pStyle w:val="1"/>
        <w:ind w:firstLine="720"/>
        <w:jc w:val="both"/>
      </w:pPr>
      <w:r>
        <w:rPr>
          <w:b/>
          <w:bCs/>
        </w:rPr>
        <w:t xml:space="preserve">Не назначаются приемными родителями </w:t>
      </w:r>
      <w:r>
        <w:t>(опекунами на возмездной основе:</w:t>
      </w:r>
    </w:p>
    <w:p w:rsidR="006F5249" w:rsidRDefault="005B4781">
      <w:pPr>
        <w:pStyle w:val="1"/>
        <w:numPr>
          <w:ilvl w:val="0"/>
          <w:numId w:val="5"/>
        </w:numPr>
        <w:tabs>
          <w:tab w:val="left" w:pos="930"/>
        </w:tabs>
        <w:ind w:firstLine="720"/>
        <w:jc w:val="both"/>
      </w:pPr>
      <w:bookmarkStart w:id="86" w:name="bookmark91"/>
      <w:bookmarkEnd w:id="86"/>
      <w:r>
        <w:t>лица, лишенные родительских прав, отстраненные от обязанностей опекуна (попечителя) за ненад</w:t>
      </w:r>
      <w:r>
        <w:t>лежащее выполнение возложенных на них законом обязанностей;</w:t>
      </w:r>
    </w:p>
    <w:p w:rsidR="006F5249" w:rsidRDefault="005B4781">
      <w:pPr>
        <w:pStyle w:val="1"/>
        <w:numPr>
          <w:ilvl w:val="0"/>
          <w:numId w:val="5"/>
        </w:numPr>
        <w:tabs>
          <w:tab w:val="left" w:pos="932"/>
        </w:tabs>
        <w:ind w:firstLine="720"/>
        <w:jc w:val="both"/>
      </w:pPr>
      <w:bookmarkStart w:id="87" w:name="bookmark92"/>
      <w:bookmarkEnd w:id="87"/>
      <w:r>
        <w:t>бывшие усыновители, если усыновление отменено судом по их вине;</w:t>
      </w:r>
    </w:p>
    <w:p w:rsidR="006F5249" w:rsidRDefault="005B4781">
      <w:pPr>
        <w:pStyle w:val="1"/>
        <w:numPr>
          <w:ilvl w:val="0"/>
          <w:numId w:val="5"/>
        </w:numPr>
        <w:tabs>
          <w:tab w:val="left" w:pos="932"/>
        </w:tabs>
        <w:ind w:firstLine="720"/>
        <w:jc w:val="both"/>
      </w:pPr>
      <w:bookmarkStart w:id="88" w:name="bookmark93"/>
      <w:bookmarkEnd w:id="88"/>
      <w:r>
        <w:t>лица, страдающие заболеваниями, при наличии которых лицо не может принять ребенка под опеку, попечительство, взять его в приемную ил</w:t>
      </w:r>
      <w:r>
        <w:t xml:space="preserve">и патронатную семью (туберкулез органов дыхания у лиц, относящихся к I и II группам диспансерного </w:t>
      </w:r>
      <w:r>
        <w:lastRenderedPageBreak/>
        <w:t>наблюдения, инфекционные заболевания до прекращения диспансерного наблюдения в связи со стойкой ремиссией, злокачественные новообразования любой локализации I</w:t>
      </w:r>
      <w:r>
        <w:t>II и IV стадий, а также злокачественные новообразования любой локализации I и II стадий до проведения радикального лечения, психические расстройства и расстройства поведения до прекращения диспансерного наблюдения, наркомания, токсикомания, алкоголизм, заб</w:t>
      </w:r>
      <w:r>
        <w:t>олевания и травмы, приведшие к инвалидности I группы);</w:t>
      </w:r>
    </w:p>
    <w:p w:rsidR="006F5249" w:rsidRDefault="005B4781">
      <w:pPr>
        <w:pStyle w:val="1"/>
        <w:ind w:firstLine="720"/>
        <w:jc w:val="both"/>
      </w:pPr>
      <w:r>
        <w:t>-лица,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</w:t>
      </w:r>
      <w:r>
        <w:t>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</w:t>
      </w:r>
      <w:r>
        <w:t>етних, здоровья населения и общественной нравственности, а также против общественной безопасности;</w:t>
      </w:r>
    </w:p>
    <w:p w:rsidR="006F5249" w:rsidRDefault="005B4781">
      <w:pPr>
        <w:pStyle w:val="1"/>
        <w:numPr>
          <w:ilvl w:val="0"/>
          <w:numId w:val="5"/>
        </w:numPr>
        <w:tabs>
          <w:tab w:val="left" w:pos="974"/>
        </w:tabs>
        <w:ind w:firstLine="720"/>
        <w:jc w:val="both"/>
      </w:pPr>
      <w:bookmarkStart w:id="89" w:name="bookmark94"/>
      <w:bookmarkEnd w:id="89"/>
      <w:r>
        <w:t>лица, имеющие неснятую или непогашенную судимость за тяжкие или особо тяжкие преступления;</w:t>
      </w:r>
    </w:p>
    <w:p w:rsidR="006F5249" w:rsidRDefault="005B4781">
      <w:pPr>
        <w:pStyle w:val="1"/>
        <w:ind w:firstLine="560"/>
        <w:jc w:val="both"/>
      </w:pPr>
      <w:r>
        <w:t>- лица, не прошедшие подготовки в порядке, установленном пунктом 4</w:t>
      </w:r>
      <w:r>
        <w:t xml:space="preserve"> ст. 127 Семейного кодекса РФ (кроме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</w:t>
      </w:r>
      <w:r>
        <w:t>е были отстранены от исполнения возложенных на них обязанностей, и лиц, которые являются или являлись усыновителями и в отношении которых усыновление не было отменено);</w:t>
      </w:r>
    </w:p>
    <w:p w:rsidR="006F5249" w:rsidRDefault="005B4781">
      <w:pPr>
        <w:pStyle w:val="1"/>
        <w:numPr>
          <w:ilvl w:val="0"/>
          <w:numId w:val="5"/>
        </w:numPr>
        <w:tabs>
          <w:tab w:val="left" w:pos="974"/>
        </w:tabs>
        <w:ind w:firstLine="720"/>
        <w:jc w:val="both"/>
      </w:pPr>
      <w:bookmarkStart w:id="90" w:name="bookmark95"/>
      <w:bookmarkEnd w:id="90"/>
      <w:r>
        <w:t>лица, состоящие в союзе, заключенном между лицами одного пола, признанном браком и заре</w:t>
      </w:r>
      <w:r>
        <w:t>гистрированном в соответствии с законодательством государства, в котором такой брак разрешен, а также лица, являющиеся гражданами указанного государства и не состоящие в браке.</w:t>
      </w:r>
    </w:p>
    <w:p w:rsidR="006F5249" w:rsidRDefault="005B4781">
      <w:pPr>
        <w:pStyle w:val="1"/>
        <w:ind w:firstLine="720"/>
        <w:jc w:val="both"/>
      </w:pPr>
      <w:r>
        <w:t>Приемными родителями могут быть супруги, а также отдельные граждане, желающие п</w:t>
      </w:r>
      <w:r>
        <w:t>ринять ребенка или детей на воспитание. Лица, не состоящие в браке между собой, не могут быть приемными родителями одного и того же ребенка.</w:t>
      </w:r>
    </w:p>
    <w:p w:rsidR="006F5249" w:rsidRDefault="005B4781">
      <w:pPr>
        <w:pStyle w:val="1"/>
        <w:ind w:firstLine="720"/>
        <w:jc w:val="both"/>
      </w:pPr>
      <w:r>
        <w:t>При решении органом опеки и попечительства вопроса о назначении лица опекуном (попечителем) на возмездной основе ре</w:t>
      </w:r>
      <w:r>
        <w:t>бенка должны учитываться: способность лица к выполнению обязанностей опекуна (попечителя), его личные и нравственные качества, отношения между ним и ребенком, нуждающимся в опеке (попечительстве), отношение к ребенку членов семьи опекуна (попечителя), если</w:t>
      </w:r>
      <w:r>
        <w:t xml:space="preserve"> это возможно - желание самого ребенка.</w:t>
      </w:r>
    </w:p>
    <w:p w:rsidR="006F5249" w:rsidRDefault="005B4781">
      <w:pPr>
        <w:pStyle w:val="1"/>
        <w:ind w:firstLine="720"/>
        <w:jc w:val="both"/>
      </w:pPr>
      <w:r>
        <w:t>Отказ в назначении гражданина опекуном (попечителем) может быть обжалован им в судебном порядке путем обращения в суд, ссылка на данное обстоятельство должна в обязательном порядке содержаться в тексте отказа.</w:t>
      </w:r>
    </w:p>
    <w:p w:rsidR="006F5249" w:rsidRDefault="005B4781">
      <w:pPr>
        <w:pStyle w:val="1"/>
        <w:ind w:firstLine="720"/>
        <w:jc w:val="both"/>
      </w:pPr>
      <w:r>
        <w:t xml:space="preserve">При </w:t>
      </w:r>
      <w:r>
        <w:t>принятии на воспитание ребенка с ограниченными возможностями здоровья в акте органа опеки и попечительства о назначении опекуна или попечителя указывается о наличии у них необходимых для этого условий.</w:t>
      </w:r>
    </w:p>
    <w:p w:rsidR="006F5249" w:rsidRDefault="005B4781">
      <w:pPr>
        <w:pStyle w:val="1"/>
        <w:ind w:firstLine="720"/>
        <w:jc w:val="both"/>
      </w:pPr>
      <w:r>
        <w:t>Передача ребенка в приемную семью осуществляется с уче</w:t>
      </w:r>
      <w:r>
        <w:t>том его мнения. Передача в приемную семью ребенка, достигшего 10 лет, осуществляется только с его согласия. Дети, являющиеся родственниками, передаются в одну приемную семью, за исключением случаев, когда они не могут воспитываться вместе.</w:t>
      </w:r>
    </w:p>
    <w:p w:rsidR="006F5249" w:rsidRDefault="005B4781">
      <w:pPr>
        <w:pStyle w:val="1"/>
        <w:ind w:firstLine="880"/>
        <w:jc w:val="both"/>
      </w:pPr>
      <w:r>
        <w:rPr>
          <w:b/>
          <w:bCs/>
        </w:rPr>
        <w:t>Основанием для з</w:t>
      </w:r>
      <w:r>
        <w:rPr>
          <w:b/>
          <w:bCs/>
        </w:rPr>
        <w:t xml:space="preserve">аключения договора о приемной семье </w:t>
      </w:r>
      <w:r>
        <w:t xml:space="preserve">являются заявление </w:t>
      </w:r>
      <w:r>
        <w:lastRenderedPageBreak/>
        <w:t>лиц (лица) о передаче им на воспитание конкретного ребенка, которое представляется в орган опеки и попечительства по месту жительства (нахождения) ребенка, и акт органа опеки и попечительства о назначе</w:t>
      </w:r>
      <w:r>
        <w:t>нии указанных лиц (лица) опекунами или попечителями.</w:t>
      </w:r>
    </w:p>
    <w:p w:rsidR="006F5249" w:rsidRDefault="005B4781">
      <w:pPr>
        <w:pStyle w:val="1"/>
        <w:ind w:firstLine="720"/>
        <w:jc w:val="both"/>
      </w:pPr>
      <w:r>
        <w:t>Ребенок, переданный в приемную семью, сохраняет право на причитающиеся ему алименты, пенсию, пособия и другие социальные выплаты, а также право собственности на жилое помещение или право пользования жилы</w:t>
      </w:r>
      <w:r>
        <w:t>м помещением; при отсутствии жилого помещения имеет право на предоставление ему жилого помещения в соответствии с действующим законодательством.</w:t>
      </w:r>
    </w:p>
    <w:p w:rsidR="006F5249" w:rsidRDefault="005B4781">
      <w:pPr>
        <w:pStyle w:val="1"/>
        <w:ind w:firstLine="760"/>
        <w:jc w:val="both"/>
      </w:pPr>
      <w:r>
        <w:t>Устройство детей в приемную семью не влечет за собой возникновения между приемными родителями и приемными детьм</w:t>
      </w:r>
      <w:r>
        <w:t>и алиментных и наследственных правоотношений, вытекающих из законодательства Российской Федерации.</w:t>
      </w:r>
    </w:p>
    <w:p w:rsidR="006F5249" w:rsidRDefault="005B4781">
      <w:pPr>
        <w:pStyle w:val="1"/>
        <w:ind w:firstLine="760"/>
        <w:jc w:val="both"/>
      </w:pPr>
      <w:r>
        <w:t>На воспитание в приемную семью передается ребенок (дети), не достигший совершеннолетия, на срок, предусмотренный указанным договором.</w:t>
      </w:r>
    </w:p>
    <w:p w:rsidR="006F5249" w:rsidRDefault="005B4781">
      <w:pPr>
        <w:pStyle w:val="1"/>
        <w:spacing w:after="320"/>
        <w:ind w:firstLine="760"/>
        <w:jc w:val="both"/>
      </w:pPr>
      <w:r>
        <w:t xml:space="preserve">Ребенок (дети) в </w:t>
      </w:r>
      <w:r>
        <w:t>приемной семье имеет право на поддержание личных контактов с кровными родителями, родственниками, если это не противоречит интересам ребенка, его нормальному развитию и воспитанию.</w:t>
      </w:r>
    </w:p>
    <w:p w:rsidR="006F5249" w:rsidRDefault="005B4781">
      <w:pPr>
        <w:pStyle w:val="1"/>
        <w:ind w:firstLine="0"/>
        <w:jc w:val="both"/>
      </w:pPr>
      <w:r>
        <w:rPr>
          <w:b/>
          <w:bCs/>
          <w:i/>
          <w:iCs/>
        </w:rPr>
        <w:t>Контроль за условиями жизни и воспитания ребенка (детей) в приемной</w:t>
      </w:r>
      <w:r>
        <w:rPr>
          <w:b/>
          <w:bCs/>
        </w:rPr>
        <w:t xml:space="preserve"> семье</w:t>
      </w:r>
    </w:p>
    <w:p w:rsidR="006F5249" w:rsidRDefault="005B4781">
      <w:pPr>
        <w:pStyle w:val="1"/>
        <w:ind w:firstLine="1040"/>
        <w:jc w:val="both"/>
      </w:pPr>
      <w:r>
        <w:t>П</w:t>
      </w:r>
      <w:r>
        <w:t>лановые проверки проводятся уполномоченным специалистом органа опеки и попечительства на основании акта органа опеки и попечительства о проведении плановой проверки.</w:t>
      </w:r>
    </w:p>
    <w:p w:rsidR="006F5249" w:rsidRDefault="005B4781">
      <w:pPr>
        <w:pStyle w:val="1"/>
        <w:ind w:firstLine="1040"/>
        <w:jc w:val="both"/>
      </w:pPr>
      <w:r>
        <w:t>При помещении подопечного под опеку или попечительство плановая проверка проводится в виде</w:t>
      </w:r>
      <w:r>
        <w:t xml:space="preserve"> посещения подопечного:</w:t>
      </w:r>
    </w:p>
    <w:p w:rsidR="006F5249" w:rsidRDefault="005B4781">
      <w:pPr>
        <w:pStyle w:val="1"/>
        <w:tabs>
          <w:tab w:val="left" w:pos="1387"/>
        </w:tabs>
        <w:ind w:firstLine="1040"/>
        <w:jc w:val="both"/>
      </w:pPr>
      <w:bookmarkStart w:id="91" w:name="bookmark96"/>
      <w:r>
        <w:t>а</w:t>
      </w:r>
      <w:bookmarkEnd w:id="91"/>
      <w:r>
        <w:t>)</w:t>
      </w:r>
      <w:r>
        <w:tab/>
        <w:t>1 раз в течение первого месяца после принятия органом опеки и попечительства решения о назначении опекуна;</w:t>
      </w:r>
    </w:p>
    <w:p w:rsidR="006F5249" w:rsidRDefault="005B4781">
      <w:pPr>
        <w:pStyle w:val="1"/>
        <w:tabs>
          <w:tab w:val="left" w:pos="1387"/>
        </w:tabs>
        <w:ind w:firstLine="1040"/>
        <w:jc w:val="both"/>
      </w:pPr>
      <w:bookmarkStart w:id="92" w:name="bookmark97"/>
      <w:r>
        <w:t>б</w:t>
      </w:r>
      <w:bookmarkEnd w:id="92"/>
      <w:r>
        <w:t>)</w:t>
      </w:r>
      <w:r>
        <w:tab/>
        <w:t>1 раз в 3 месяца в течение первого года после принятия органом опеки и попечительства решения о назначении опекуна;</w:t>
      </w:r>
    </w:p>
    <w:p w:rsidR="006F5249" w:rsidRDefault="005B4781">
      <w:pPr>
        <w:pStyle w:val="1"/>
        <w:tabs>
          <w:tab w:val="left" w:pos="1387"/>
        </w:tabs>
        <w:ind w:firstLine="1040"/>
        <w:jc w:val="both"/>
      </w:pPr>
      <w:bookmarkStart w:id="93" w:name="bookmark98"/>
      <w:r>
        <w:t>в</w:t>
      </w:r>
      <w:bookmarkEnd w:id="93"/>
      <w:r>
        <w:t>)</w:t>
      </w:r>
      <w:r>
        <w:tab/>
      </w:r>
      <w:r>
        <w:t>1 раз в 6 месяцев в течение второго года и последующих лет после принятия органом опеки и попечительства решения о назначении опекуна.</w:t>
      </w:r>
    </w:p>
    <w:p w:rsidR="006F5249" w:rsidRDefault="005B4781">
      <w:pPr>
        <w:pStyle w:val="1"/>
        <w:ind w:firstLine="1040"/>
        <w:jc w:val="both"/>
      </w:pPr>
      <w:r>
        <w:t>При проведении плановых и внеплановых проверок осуществляется оценка жилищно-бытовых условий подопечного, состояния его з</w:t>
      </w:r>
      <w:r>
        <w:t>доровья, внешнего вида и соблюдения гигиены, эмоционального и физического развития, навыков самообслуживания, отношений в семье, возможности семьи обеспечить потребности развития подопечного.</w:t>
      </w:r>
    </w:p>
    <w:p w:rsidR="006F5249" w:rsidRDefault="005B4781">
      <w:pPr>
        <w:pStyle w:val="1"/>
        <w:ind w:firstLine="1040"/>
        <w:jc w:val="both"/>
      </w:pPr>
      <w:r>
        <w:t>При поступлении от юридических и физических лиц устных или письм</w:t>
      </w:r>
      <w:r>
        <w:t>енных обращений, содержащих сведения о неисполнении, ненадлежащем исполнении опекуном своих обязанностей либо о нарушении прав и законных интересов подопечного, орган опеки и попечительства вправе провести внеплановую проверку.</w:t>
      </w:r>
    </w:p>
    <w:p w:rsidR="006F5249" w:rsidRDefault="005B4781">
      <w:pPr>
        <w:pStyle w:val="1"/>
        <w:ind w:firstLine="1040"/>
        <w:jc w:val="both"/>
      </w:pPr>
      <w:r>
        <w:t>Внеплановая проверка проводи</w:t>
      </w:r>
      <w:r>
        <w:t>тся уполномоченным специалистом органа опеки и попечительства на основании акта органа опеки и попечительства о проведении внеплановой проверки.</w:t>
      </w:r>
    </w:p>
    <w:p w:rsidR="006F5249" w:rsidRDefault="005B4781">
      <w:pPr>
        <w:pStyle w:val="1"/>
        <w:ind w:firstLine="1040"/>
        <w:jc w:val="both"/>
      </w:pPr>
      <w:r>
        <w:t>По результатам проверки составляется акт проверки условий жизни подопечного, соблюдения опекуном прав и законны</w:t>
      </w:r>
      <w:r>
        <w:t>х интересов подопечного, обеспечения сохранности его имущества, а также выполнения опекуном требований к осуществлению своих прав и исполнению своих обязанностей.</w:t>
      </w:r>
    </w:p>
    <w:p w:rsidR="006F5249" w:rsidRDefault="005B4781">
      <w:pPr>
        <w:pStyle w:val="1"/>
        <w:spacing w:after="320"/>
        <w:ind w:firstLine="760"/>
        <w:jc w:val="both"/>
      </w:pPr>
      <w:r>
        <w:rPr>
          <w:i/>
          <w:iCs/>
        </w:rPr>
        <w:t xml:space="preserve">Опекун или попечитель ежегодно не позднее 1 февраля текущего года, если иной </w:t>
      </w:r>
      <w:r>
        <w:rPr>
          <w:i/>
          <w:iCs/>
        </w:rPr>
        <w:lastRenderedPageBreak/>
        <w:t>срок не установл</w:t>
      </w:r>
      <w:r>
        <w:rPr>
          <w:i/>
          <w:iCs/>
        </w:rPr>
        <w:t>ен договором об осуществлении опеки или попечительства, представляет в орган опеки и попечительства отчет в письменной форме за предыдущий год о хранении, об использовании имущества подопечного и об управлении имуществом подопечного.</w:t>
      </w:r>
    </w:p>
    <w:p w:rsidR="006F5249" w:rsidRDefault="006F5249">
      <w:pPr>
        <w:pStyle w:val="1"/>
        <w:ind w:firstLine="760"/>
        <w:jc w:val="both"/>
        <w:rPr>
          <w:sz w:val="26"/>
          <w:szCs w:val="26"/>
        </w:rPr>
      </w:pPr>
      <w:bookmarkStart w:id="94" w:name="_GoBack"/>
      <w:bookmarkEnd w:id="94"/>
    </w:p>
    <w:sectPr w:rsidR="006F5249">
      <w:pgSz w:w="11900" w:h="16840"/>
      <w:pgMar w:top="712" w:right="675" w:bottom="711" w:left="669" w:header="284" w:footer="28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781" w:rsidRDefault="005B4781">
      <w:r>
        <w:separator/>
      </w:r>
    </w:p>
  </w:endnote>
  <w:endnote w:type="continuationSeparator" w:id="0">
    <w:p w:rsidR="005B4781" w:rsidRDefault="005B4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781" w:rsidRDefault="005B4781"/>
  </w:footnote>
  <w:footnote w:type="continuationSeparator" w:id="0">
    <w:p w:rsidR="005B4781" w:rsidRDefault="005B47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4D4D"/>
    <w:multiLevelType w:val="multilevel"/>
    <w:tmpl w:val="7FE4CA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C04B8B"/>
    <w:multiLevelType w:val="multilevel"/>
    <w:tmpl w:val="971443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765FF3"/>
    <w:multiLevelType w:val="multilevel"/>
    <w:tmpl w:val="4D88D68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F01B00"/>
    <w:multiLevelType w:val="multilevel"/>
    <w:tmpl w:val="24DEBE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5934E5"/>
    <w:multiLevelType w:val="multilevel"/>
    <w:tmpl w:val="DCD42F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88410E"/>
    <w:multiLevelType w:val="multilevel"/>
    <w:tmpl w:val="F9B065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840772"/>
    <w:multiLevelType w:val="multilevel"/>
    <w:tmpl w:val="C582B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49"/>
    <w:rsid w:val="005B4781"/>
    <w:rsid w:val="006C469E"/>
    <w:rsid w:val="006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1D3EE"/>
  <w15:docId w15:val="{A513B620-FFF5-4A9B-91DF-E0A5E155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20">
    <w:name w:val="Заголовок №2"/>
    <w:basedOn w:val="a"/>
    <w:link w:val="2"/>
    <w:pPr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line="211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4365</Words>
  <Characters>24886</Characters>
  <Application>Microsoft Office Word</Application>
  <DocSecurity>0</DocSecurity>
  <Lines>207</Lines>
  <Paragraphs>58</Paragraphs>
  <ScaleCrop>false</ScaleCrop>
  <Company/>
  <LinksUpToDate>false</LinksUpToDate>
  <CharactersWithSpaces>29193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guselnikova</dc:creator>
  <cp:keywords/>
  <cp:lastModifiedBy>Шуткина Наталья Сергеевна</cp:lastModifiedBy>
  <cp:revision>2</cp:revision>
  <dcterms:created xsi:type="dcterms:W3CDTF">2024-04-22T09:54:00Z</dcterms:created>
  <dcterms:modified xsi:type="dcterms:W3CDTF">2024-04-22T09:55:00Z</dcterms:modified>
</cp:coreProperties>
</file>