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Главного управления образования и молодежной политики Алтайского края от 29.08.2012 N 3318</w:t>
              <w:br/>
              <w:t xml:space="preserve">(ред. от 28.03.2023)</w:t>
              <w:br/>
              <w:t xml:space="preserve">"Об утверждении программы подготовки граждан, выразивших желание стать опекунами"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ГЛАВНОЕ УПРАВЛЕНИЕ ОБРАЗОВАНИЯ И МОЛОДЕЖНОЙ ПОЛИТИКИ</w:t>
      </w:r>
    </w:p>
    <w:p>
      <w:pPr>
        <w:pStyle w:val="2"/>
        <w:jc w:val="center"/>
      </w:pPr>
      <w:r>
        <w:rPr>
          <w:sz w:val="20"/>
        </w:rPr>
        <w:t xml:space="preserve">АЛТАЙСКОГО КРАЯ</w:t>
      </w:r>
    </w:p>
    <w:p>
      <w:pPr>
        <w:pStyle w:val="2"/>
        <w:jc w:val="center"/>
      </w:pPr>
      <w:r>
        <w:rPr>
          <w:sz w:val="20"/>
        </w:rPr>
      </w:r>
    </w:p>
    <w:p>
      <w:pPr>
        <w:pStyle w:val="2"/>
        <w:jc w:val="center"/>
      </w:pPr>
      <w:r>
        <w:rPr>
          <w:sz w:val="20"/>
        </w:rPr>
        <w:t xml:space="preserve">ПРИКАЗ</w:t>
      </w:r>
    </w:p>
    <w:p>
      <w:pPr>
        <w:pStyle w:val="2"/>
        <w:jc w:val="center"/>
      </w:pPr>
      <w:r>
        <w:rPr>
          <w:sz w:val="20"/>
        </w:rPr>
      </w:r>
    </w:p>
    <w:p>
      <w:pPr>
        <w:pStyle w:val="2"/>
        <w:jc w:val="center"/>
      </w:pPr>
      <w:r>
        <w:rPr>
          <w:sz w:val="20"/>
        </w:rPr>
        <w:t xml:space="preserve">от 29 августа 2012 г. N 3318</w:t>
      </w:r>
    </w:p>
    <w:p>
      <w:pPr>
        <w:pStyle w:val="2"/>
        <w:jc w:val="center"/>
      </w:pPr>
      <w:r>
        <w:rPr>
          <w:sz w:val="20"/>
        </w:rPr>
      </w:r>
    </w:p>
    <w:p>
      <w:pPr>
        <w:pStyle w:val="2"/>
        <w:jc w:val="center"/>
      </w:pPr>
      <w:r>
        <w:rPr>
          <w:sz w:val="20"/>
        </w:rPr>
        <w:t xml:space="preserve">ОБ УТВЕРЖДЕНИИ ПРОГРАММЫ ПОДГОТОВКИ ГРАЖДАН, ВЫРАЗИВШИХ</w:t>
      </w:r>
    </w:p>
    <w:p>
      <w:pPr>
        <w:pStyle w:val="2"/>
        <w:jc w:val="center"/>
      </w:pPr>
      <w:r>
        <w:rPr>
          <w:sz w:val="20"/>
        </w:rPr>
        <w:t xml:space="preserve">ЖЕЛАНИЕ СТАТЬ ОПЕКУНАМИ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Главного управления образования</w:t>
            </w:r>
          </w:p>
          <w:p>
            <w:pPr>
              <w:pStyle w:val="0"/>
              <w:jc w:val="center"/>
            </w:pPr>
            <w:r>
              <w:rPr>
                <w:sz w:val="20"/>
                <w:color w:val="392c69"/>
              </w:rPr>
              <w:t xml:space="preserve">и молодежной политики Алтайского края</w:t>
            </w:r>
          </w:p>
          <w:p>
            <w:pPr>
              <w:pStyle w:val="0"/>
              <w:jc w:val="center"/>
            </w:pPr>
            <w:r>
              <w:rPr>
                <w:sz w:val="20"/>
                <w:color w:val="392c69"/>
              </w:rPr>
              <w:t xml:space="preserve">от 10.12.2012 </w:t>
            </w:r>
            <w:hyperlink w:history="0" r:id="rId7" w:tooltip="Приказ Главного управления образования и молодежной политики Алтайского края от 10.12.2012 N 4957 &quot;О внесении изменений в приказ Главного управления образования и молодежной политики Алтайского края от 29.08.2012 N 3318&quot; {КонсультантПлюс}">
              <w:r>
                <w:rPr>
                  <w:sz w:val="20"/>
                  <w:color w:val="0000ff"/>
                </w:rPr>
                <w:t xml:space="preserve">N 4957</w:t>
              </w:r>
            </w:hyperlink>
            <w:r>
              <w:rPr>
                <w:sz w:val="20"/>
                <w:color w:val="392c69"/>
              </w:rPr>
              <w:t xml:space="preserve">, от 29.10.2014 </w:t>
            </w:r>
            <w:hyperlink w:history="0" r:id="rId8" w:tooltip="Приказ Главного управления образования и молодежной политики Алтайского края от 29.10.2014 N 5737 &quot;О внесении изменения в приказ Главного управления образования и молодежной политики Алтайского края от 29.08.2012 N 3318&quot; {КонсультантПлюс}">
              <w:r>
                <w:rPr>
                  <w:sz w:val="20"/>
                  <w:color w:val="0000ff"/>
                </w:rPr>
                <w:t xml:space="preserve">N 5737</w:t>
              </w:r>
            </w:hyperlink>
            <w:r>
              <w:rPr>
                <w:sz w:val="20"/>
                <w:color w:val="392c69"/>
              </w:rPr>
              <w:t xml:space="preserve">, от 31.03.2016 </w:t>
            </w:r>
            <w:hyperlink w:history="0" r:id="rId9" w:tooltip="Приказ Главного управления образования и молодежной политики Алтайского края от 31.03.2016 N 544 (ред. от 27.12.2022) &quot;О внесении изменений в некоторые приказы Главного управления образования и молодежной политики Алтайского края&quot; {КонсультантПлюс}">
              <w:r>
                <w:rPr>
                  <w:sz w:val="20"/>
                  <w:color w:val="0000ff"/>
                </w:rPr>
                <w:t xml:space="preserve">N 544</w:t>
              </w:r>
            </w:hyperlink>
            <w:r>
              <w:rPr>
                <w:sz w:val="20"/>
                <w:color w:val="392c69"/>
              </w:rPr>
              <w:t xml:space="preserve">,</w:t>
            </w:r>
          </w:p>
          <w:p>
            <w:pPr>
              <w:pStyle w:val="0"/>
              <w:jc w:val="center"/>
            </w:pPr>
            <w:hyperlink w:history="0" r:id="rId10" w:tooltip="Приказ Главного управления образования и науки Алтайского края от 16.09.2016 N 1515 (ред. от 27.12.2022) &quot;О внесении изменений в некоторые приказы Главного управления образования и молодежной политики Алтайского края&quot; {КонсультантПлюс}">
              <w:r>
                <w:rPr>
                  <w:sz w:val="20"/>
                  <w:color w:val="0000ff"/>
                </w:rPr>
                <w:t xml:space="preserve">Приказа</w:t>
              </w:r>
            </w:hyperlink>
            <w:r>
              <w:rPr>
                <w:sz w:val="20"/>
                <w:color w:val="392c69"/>
              </w:rPr>
              <w:t xml:space="preserve"> Главного управления образования и науки</w:t>
            </w:r>
          </w:p>
          <w:p>
            <w:pPr>
              <w:pStyle w:val="0"/>
              <w:jc w:val="center"/>
            </w:pPr>
            <w:r>
              <w:rPr>
                <w:sz w:val="20"/>
                <w:color w:val="392c69"/>
              </w:rPr>
              <w:t xml:space="preserve">Алтайского края от 16.09.2016 N 1515,</w:t>
            </w:r>
          </w:p>
          <w:p>
            <w:pPr>
              <w:pStyle w:val="0"/>
              <w:jc w:val="center"/>
            </w:pPr>
            <w:r>
              <w:rPr>
                <w:sz w:val="20"/>
                <w:color w:val="392c69"/>
              </w:rPr>
              <w:t xml:space="preserve">Приказов Минобрнауки Алтайского края</w:t>
            </w:r>
          </w:p>
          <w:p>
            <w:pPr>
              <w:pStyle w:val="0"/>
              <w:jc w:val="center"/>
            </w:pPr>
            <w:r>
              <w:rPr>
                <w:sz w:val="20"/>
                <w:color w:val="392c69"/>
              </w:rPr>
              <w:t xml:space="preserve">от 27.02.2017 </w:t>
            </w:r>
            <w:hyperlink w:history="0" r:id="rId11" w:tooltip="Приказ Минобрнауки Алтайского края от 27.02.2017 N 336 (ред. от 27.12.2022) &quot;О внесении изменений в некоторые приказы Главного управления&quot; {КонсультантПлюс}">
              <w:r>
                <w:rPr>
                  <w:sz w:val="20"/>
                  <w:color w:val="0000ff"/>
                </w:rPr>
                <w:t xml:space="preserve">N 336</w:t>
              </w:r>
            </w:hyperlink>
            <w:r>
              <w:rPr>
                <w:sz w:val="20"/>
                <w:color w:val="392c69"/>
              </w:rPr>
              <w:t xml:space="preserve">, от 11.06.2019 </w:t>
            </w:r>
            <w:hyperlink w:history="0" r:id="rId12" w:tooltip="Приказ Минобрнауки Алтайского края от 11.06.2019 N 15-П &quot;О внесении изменений в приказ Главного управления образования и молодежной политики Алтайского края от 29.08.2012 N 3318 &quot;Об утверждении программы подготовки граждан, выразивших желание стать опекунами&quot; {КонсультантПлюс}">
              <w:r>
                <w:rPr>
                  <w:sz w:val="20"/>
                  <w:color w:val="0000ff"/>
                </w:rPr>
                <w:t xml:space="preserve">N 15-П</w:t>
              </w:r>
            </w:hyperlink>
            <w:r>
              <w:rPr>
                <w:sz w:val="20"/>
                <w:color w:val="392c69"/>
              </w:rPr>
              <w:t xml:space="preserve">, от 26.05.2020 </w:t>
            </w:r>
            <w:hyperlink w:history="0" r:id="rId13" w:tooltip="Приказ Минобрнауки Алтайского края от 26.05.2020 N 22-П &quot;О внесении изменений в приказ Главного управления образования и молодежной политики Алтайского края от 29.08.2012 N 3318&quot; {КонсультантПлюс}">
              <w:r>
                <w:rPr>
                  <w:sz w:val="20"/>
                  <w:color w:val="0000ff"/>
                </w:rPr>
                <w:t xml:space="preserve">N 22-П</w:t>
              </w:r>
            </w:hyperlink>
            <w:r>
              <w:rPr>
                <w:sz w:val="20"/>
                <w:color w:val="392c69"/>
              </w:rPr>
              <w:t xml:space="preserve">,</w:t>
            </w:r>
          </w:p>
          <w:p>
            <w:pPr>
              <w:pStyle w:val="0"/>
              <w:jc w:val="center"/>
            </w:pPr>
            <w:r>
              <w:rPr>
                <w:sz w:val="20"/>
                <w:color w:val="392c69"/>
              </w:rPr>
              <w:t xml:space="preserve">от 28.03.2023 </w:t>
            </w:r>
            <w:hyperlink w:history="0" r:id="rId14" w:tooltip="Приказ Минобрнауки Алтайского края от 28.03.2023 N 18-П &quot;О внесении изменений в некоторые приказы&quot; {КонсультантПлюс}">
              <w:r>
                <w:rPr>
                  <w:sz w:val="20"/>
                  <w:color w:val="0000ff"/>
                </w:rPr>
                <w:t xml:space="preserve">N 18-П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5" w:tooltip="Федеральный закон от 30.11.2011 N 351-ФЗ &quot;О внесении изменений в статьи 127 и 146 Семейного кодекса Российской Федерации и статью 271 Гражданского процессуального кодекса Российской Федерации&quot; {КонсультантПлюс}">
        <w:r>
          <w:rPr>
            <w:sz w:val="20"/>
            <w:color w:val="0000ff"/>
          </w:rPr>
          <w:t xml:space="preserve">законом</w:t>
        </w:r>
      </w:hyperlink>
      <w:r>
        <w:rPr>
          <w:sz w:val="20"/>
        </w:rPr>
        <w:t xml:space="preserve"> от 30.11.2011 N 351-ФЗ "О внесении изменений в статьи 127 и 146 Семейного кодекса Российской Федерации и статью 271 Гражданского процессуального кодекса Российской Федерации", </w:t>
      </w:r>
      <w:hyperlink w:history="0" r:id="rId16" w:tooltip="Постановление Администрации Алтайского края от 24.08.2012 N 442 (ред. от 15.03.2017) &quot;Об утверждении Порядка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quot; {КонсультантПлюс}">
        <w:r>
          <w:rPr>
            <w:sz w:val="20"/>
            <w:color w:val="0000ff"/>
          </w:rPr>
          <w:t xml:space="preserve">постановлением</w:t>
        </w:r>
      </w:hyperlink>
      <w:r>
        <w:rPr>
          <w:sz w:val="20"/>
        </w:rPr>
        <w:t xml:space="preserve"> Администрации Алтайского края от 24.08.2012 N 442 "Об утверждении Порядка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приказываю:</w:t>
      </w:r>
    </w:p>
    <w:p>
      <w:pPr>
        <w:pStyle w:val="0"/>
        <w:jc w:val="both"/>
      </w:pPr>
      <w:r>
        <w:rPr>
          <w:sz w:val="20"/>
        </w:rPr>
        <w:t xml:space="preserve">(в ред. </w:t>
      </w:r>
      <w:hyperlink w:history="0" r:id="rId17" w:tooltip="Приказ Минобрнауки Алтайского края от 11.06.2019 N 15-П &quot;О внесении изменений в приказ Главного управления образования и молодежной политики Алтайского края от 29.08.2012 N 3318 &quot;Об утверждении программы подготовки граждан, выразивших желание стать опекунами&quot; {КонсультантПлюс}">
        <w:r>
          <w:rPr>
            <w:sz w:val="20"/>
            <w:color w:val="0000ff"/>
          </w:rPr>
          <w:t xml:space="preserve">Приказа</w:t>
        </w:r>
      </w:hyperlink>
      <w:r>
        <w:rPr>
          <w:sz w:val="20"/>
        </w:rPr>
        <w:t xml:space="preserve"> Минобрнауки Алтайского края от 11.06.2019 N 15-П)</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1.1. </w:t>
      </w:r>
      <w:hyperlink w:history="0" w:anchor="P54" w:tooltip="ПРОГРАММА">
        <w:r>
          <w:rPr>
            <w:sz w:val="20"/>
            <w:color w:val="0000ff"/>
          </w:rPr>
          <w:t xml:space="preserve">Программу</w:t>
        </w:r>
      </w:hyperlink>
      <w:r>
        <w:rPr>
          <w:sz w:val="20"/>
        </w:rPr>
        <w:t xml:space="preserve">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(приложение 1);</w:t>
      </w:r>
    </w:p>
    <w:p>
      <w:pPr>
        <w:pStyle w:val="0"/>
        <w:spacing w:before="200" w:line-rule="auto"/>
        <w:ind w:firstLine="540"/>
        <w:jc w:val="both"/>
      </w:pPr>
      <w:r>
        <w:rPr>
          <w:sz w:val="20"/>
        </w:rPr>
        <w:t xml:space="preserve">1.2. Формы:</w:t>
      </w:r>
    </w:p>
    <w:p>
      <w:pPr>
        <w:pStyle w:val="0"/>
        <w:spacing w:before="200" w:line-rule="auto"/>
        <w:ind w:firstLine="540"/>
        <w:jc w:val="both"/>
      </w:pPr>
      <w:hyperlink w:history="0" w:anchor="P486" w:tooltip="                                 ЗАЯВЛЕНИЕ">
        <w:r>
          <w:rPr>
            <w:sz w:val="20"/>
            <w:color w:val="0000ff"/>
          </w:rPr>
          <w:t xml:space="preserve">заявления</w:t>
        </w:r>
      </w:hyperlink>
      <w:r>
        <w:rPr>
          <w:sz w:val="20"/>
        </w:rPr>
        <w:t xml:space="preserve"> гражданина о прохождении подготовки лиц, желающих принять на воспитание в свою семью ребенка, оставшегося без попечения родителей (приложение 2);</w:t>
      </w:r>
    </w:p>
    <w:p>
      <w:pPr>
        <w:pStyle w:val="0"/>
        <w:spacing w:before="200" w:line-rule="auto"/>
        <w:ind w:firstLine="540"/>
        <w:jc w:val="both"/>
      </w:pPr>
      <w:hyperlink w:history="0" w:anchor="P553" w:tooltip="ЖУРНАЛ">
        <w:r>
          <w:rPr>
            <w:sz w:val="20"/>
            <w:color w:val="0000ff"/>
          </w:rPr>
          <w:t xml:space="preserve">журнала</w:t>
        </w:r>
      </w:hyperlink>
      <w:r>
        <w:rPr>
          <w:sz w:val="20"/>
        </w:rPr>
        <w:t xml:space="preserve"> регистрации письменных заявлений граждан о желании пройти подготовку лиц к принятию на воспитание в свою семью ребенка, оставшегося без попечения родителей (приложение 3);</w:t>
      </w:r>
    </w:p>
    <w:p>
      <w:pPr>
        <w:pStyle w:val="0"/>
        <w:spacing w:before="200" w:line-rule="auto"/>
        <w:ind w:firstLine="540"/>
        <w:jc w:val="both"/>
      </w:pPr>
      <w:r>
        <w:rPr>
          <w:sz w:val="20"/>
        </w:rPr>
        <w:t xml:space="preserve">абзац исключен. - </w:t>
      </w:r>
      <w:hyperlink w:history="0" r:id="rId18" w:tooltip="Приказ Главного управления образования и молодежной политики Алтайского края от 10.12.2012 N 4957 &quot;О внесении изменений в приказ Главного управления образования и молодежной политики Алтайского края от 29.08.2012 N 3318&quot; {КонсультантПлюс}">
        <w:r>
          <w:rPr>
            <w:sz w:val="20"/>
            <w:color w:val="0000ff"/>
          </w:rPr>
          <w:t xml:space="preserve">Приказ</w:t>
        </w:r>
      </w:hyperlink>
      <w:r>
        <w:rPr>
          <w:sz w:val="20"/>
        </w:rPr>
        <w:t xml:space="preserve"> Главного управления образования и молодежной политики Алтайского края от 10.12.2012 N 4957;</w:t>
      </w:r>
    </w:p>
    <w:p>
      <w:pPr>
        <w:pStyle w:val="0"/>
        <w:spacing w:before="200" w:line-rule="auto"/>
        <w:ind w:firstLine="540"/>
        <w:jc w:val="both"/>
      </w:pPr>
      <w:hyperlink w:history="0" w:anchor="P622" w:tooltip="ЖУРНАЛ">
        <w:r>
          <w:rPr>
            <w:sz w:val="20"/>
            <w:color w:val="0000ff"/>
          </w:rPr>
          <w:t xml:space="preserve">журнала</w:t>
        </w:r>
      </w:hyperlink>
      <w:r>
        <w:rPr>
          <w:sz w:val="20"/>
        </w:rPr>
        <w:t xml:space="preserve"> учета выданных свидетельств (дубликатов)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(приложение 5).</w:t>
      </w:r>
    </w:p>
    <w:p>
      <w:pPr>
        <w:pStyle w:val="0"/>
        <w:jc w:val="both"/>
      </w:pPr>
      <w:r>
        <w:rPr>
          <w:sz w:val="20"/>
        </w:rPr>
        <w:t xml:space="preserve">(в ред. </w:t>
      </w:r>
      <w:hyperlink w:history="0" r:id="rId19" w:tooltip="Приказ Минобрнауки Алтайского края от 28.03.2023 N 18-П &quot;О внесении изменений в некоторые приказы&quot; {КонсультантПлюс}">
        <w:r>
          <w:rPr>
            <w:sz w:val="20"/>
            <w:color w:val="0000ff"/>
          </w:rPr>
          <w:t xml:space="preserve">Приказа</w:t>
        </w:r>
      </w:hyperlink>
      <w:r>
        <w:rPr>
          <w:sz w:val="20"/>
        </w:rPr>
        <w:t xml:space="preserve"> Минобрнауки Алтайского края от 28.03.2023 N 18-П)</w:t>
      </w:r>
    </w:p>
    <w:p>
      <w:pPr>
        <w:pStyle w:val="0"/>
        <w:spacing w:before="200" w:line-rule="auto"/>
        <w:ind w:firstLine="540"/>
        <w:jc w:val="both"/>
      </w:pPr>
      <w:r>
        <w:rPr>
          <w:sz w:val="20"/>
        </w:rPr>
        <w:t xml:space="preserve">2. Рекомендовать органам местного самоуправления, наделенным государственными полномочиями по организации и осуществлении деятельности по опеке и попечительству в отношении несовершеннолетних:</w:t>
      </w:r>
    </w:p>
    <w:p>
      <w:pPr>
        <w:pStyle w:val="0"/>
        <w:spacing w:before="200" w:line-rule="auto"/>
        <w:ind w:firstLine="540"/>
        <w:jc w:val="both"/>
      </w:pPr>
      <w:r>
        <w:rPr>
          <w:sz w:val="20"/>
        </w:rPr>
        <w:t xml:space="preserve">2.1. обеспечить информирование граждан об организациях, осуществляющих подготовку лиц, желающих принять на воспитание в свою семью ребенка, оставшегося без попечения родителей, месте их расположения, контактных данных и режиме работы, а также легкую доступность указанной информации для заинтересованных лиц;</w:t>
      </w:r>
    </w:p>
    <w:p>
      <w:pPr>
        <w:pStyle w:val="0"/>
        <w:spacing w:before="200" w:line-rule="auto"/>
        <w:ind w:firstLine="540"/>
        <w:jc w:val="both"/>
      </w:pPr>
      <w:r>
        <w:rPr>
          <w:sz w:val="20"/>
        </w:rPr>
        <w:t xml:space="preserve">2.2. проводить информационные кампании по привлечению потенциальных кандидатов в приемные родители;</w:t>
      </w:r>
    </w:p>
    <w:p>
      <w:pPr>
        <w:pStyle w:val="0"/>
        <w:spacing w:before="200" w:line-rule="auto"/>
        <w:ind w:firstLine="540"/>
        <w:jc w:val="both"/>
      </w:pPr>
      <w:r>
        <w:rPr>
          <w:sz w:val="20"/>
        </w:rPr>
        <w:t xml:space="preserve">2.3. обеспечить контроль за деятельностью организаций, осуществляющих подготовку лиц, желающих принять на воспитание в свою семью ребенка, оставшегося без попечения родителей, в порядке, установленном органом опеки и попечительства.</w:t>
      </w:r>
    </w:p>
    <w:p>
      <w:pPr>
        <w:pStyle w:val="0"/>
        <w:spacing w:before="200" w:line-rule="auto"/>
        <w:ind w:firstLine="540"/>
        <w:jc w:val="both"/>
      </w:pPr>
      <w:r>
        <w:rPr>
          <w:sz w:val="20"/>
        </w:rPr>
        <w:t xml:space="preserve">3 - 3.2. Утратили силу. - </w:t>
      </w:r>
      <w:hyperlink w:history="0" r:id="rId20" w:tooltip="Приказ Минобрнауки Алтайского края от 28.03.2023 N 18-П &quot;О внесении изменений в некоторые приказы&quot; {КонсультантПлюс}">
        <w:r>
          <w:rPr>
            <w:sz w:val="20"/>
            <w:color w:val="0000ff"/>
          </w:rPr>
          <w:t xml:space="preserve">Приказ</w:t>
        </w:r>
      </w:hyperlink>
      <w:r>
        <w:rPr>
          <w:sz w:val="20"/>
        </w:rPr>
        <w:t xml:space="preserve"> Минобрнауки Алтайского края от 28.03.2023 N 18-П.</w:t>
      </w:r>
    </w:p>
    <w:p>
      <w:pPr>
        <w:pStyle w:val="0"/>
        <w:spacing w:before="200" w:line-rule="auto"/>
        <w:ind w:firstLine="540"/>
        <w:jc w:val="both"/>
      </w:pPr>
      <w:r>
        <w:rPr>
          <w:sz w:val="20"/>
        </w:rPr>
        <w:t xml:space="preserve">4. Считать утратившим силу приказ управления Алтайского края по образованию и делам молодежи от 26.11.2009 N 4084 "Об утверждении Положения об организации подготовки кандидатов в замещающие родители в Алтайском крае".</w:t>
      </w:r>
    </w:p>
    <w:p>
      <w:pPr>
        <w:pStyle w:val="0"/>
        <w:spacing w:before="200" w:line-rule="auto"/>
        <w:ind w:firstLine="540"/>
        <w:jc w:val="both"/>
      </w:pPr>
      <w:r>
        <w:rPr>
          <w:sz w:val="20"/>
        </w:rPr>
        <w:t xml:space="preserve">5. Утратил силу. - </w:t>
      </w:r>
      <w:hyperlink w:history="0" r:id="rId21" w:tooltip="Приказ Минобрнауки Алтайского края от 28.03.2023 N 18-П &quot;О внесении изменений в некоторые приказы&quot; {КонсультантПлюс}">
        <w:r>
          <w:rPr>
            <w:sz w:val="20"/>
            <w:color w:val="0000ff"/>
          </w:rPr>
          <w:t xml:space="preserve">Приказ</w:t>
        </w:r>
      </w:hyperlink>
      <w:r>
        <w:rPr>
          <w:sz w:val="20"/>
        </w:rPr>
        <w:t xml:space="preserve"> Минобрнауки Алтайского края от 28.03.2023 N 18-П.</w:t>
      </w:r>
    </w:p>
    <w:p>
      <w:pPr>
        <w:pStyle w:val="0"/>
        <w:jc w:val="both"/>
      </w:pPr>
      <w:r>
        <w:rPr>
          <w:sz w:val="20"/>
        </w:rPr>
      </w:r>
    </w:p>
    <w:p>
      <w:pPr>
        <w:pStyle w:val="0"/>
        <w:jc w:val="right"/>
      </w:pPr>
      <w:r>
        <w:rPr>
          <w:sz w:val="20"/>
        </w:rPr>
        <w:t xml:space="preserve">Заместитель Губернатора</w:t>
      </w:r>
    </w:p>
    <w:p>
      <w:pPr>
        <w:pStyle w:val="0"/>
        <w:jc w:val="right"/>
      </w:pPr>
      <w:r>
        <w:rPr>
          <w:sz w:val="20"/>
        </w:rPr>
        <w:t xml:space="preserve">Алтайского края, начальник</w:t>
      </w:r>
    </w:p>
    <w:p>
      <w:pPr>
        <w:pStyle w:val="0"/>
        <w:jc w:val="right"/>
      </w:pPr>
      <w:r>
        <w:rPr>
          <w:sz w:val="20"/>
        </w:rPr>
        <w:t xml:space="preserve">Главного управления</w:t>
      </w:r>
    </w:p>
    <w:p>
      <w:pPr>
        <w:pStyle w:val="0"/>
        <w:jc w:val="right"/>
      </w:pPr>
      <w:r>
        <w:rPr>
          <w:sz w:val="20"/>
        </w:rPr>
        <w:t xml:space="preserve">Ю.Н.ДЕНИСОВ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w:t>
      </w:r>
    </w:p>
    <w:p>
      <w:pPr>
        <w:pStyle w:val="0"/>
        <w:jc w:val="right"/>
      </w:pPr>
      <w:r>
        <w:rPr>
          <w:sz w:val="20"/>
        </w:rPr>
        <w:t xml:space="preserve">Главного управления</w:t>
      </w:r>
    </w:p>
    <w:p>
      <w:pPr>
        <w:pStyle w:val="0"/>
        <w:jc w:val="right"/>
      </w:pPr>
      <w:r>
        <w:rPr>
          <w:sz w:val="20"/>
        </w:rPr>
        <w:t xml:space="preserve">образования и молодежной</w:t>
      </w:r>
    </w:p>
    <w:p>
      <w:pPr>
        <w:pStyle w:val="0"/>
        <w:jc w:val="right"/>
      </w:pPr>
      <w:r>
        <w:rPr>
          <w:sz w:val="20"/>
        </w:rPr>
        <w:t xml:space="preserve">политики Алтайского края</w:t>
      </w:r>
    </w:p>
    <w:p>
      <w:pPr>
        <w:pStyle w:val="0"/>
        <w:jc w:val="right"/>
      </w:pPr>
      <w:r>
        <w:rPr>
          <w:sz w:val="20"/>
        </w:rPr>
        <w:t xml:space="preserve">от 29 августа 2012 г. N 3318</w:t>
      </w:r>
    </w:p>
    <w:p>
      <w:pPr>
        <w:pStyle w:val="0"/>
        <w:jc w:val="both"/>
      </w:pPr>
      <w:r>
        <w:rPr>
          <w:sz w:val="20"/>
        </w:rPr>
      </w:r>
    </w:p>
    <w:bookmarkStart w:id="54" w:name="P54"/>
    <w:bookmarkEnd w:id="54"/>
    <w:p>
      <w:pPr>
        <w:pStyle w:val="2"/>
        <w:jc w:val="center"/>
      </w:pPr>
      <w:r>
        <w:rPr>
          <w:sz w:val="20"/>
        </w:rPr>
        <w:t xml:space="preserve">ПРОГРАММА</w:t>
      </w:r>
    </w:p>
    <w:p>
      <w:pPr>
        <w:pStyle w:val="2"/>
        <w:jc w:val="center"/>
      </w:pPr>
      <w:r>
        <w:rPr>
          <w:sz w:val="20"/>
        </w:rPr>
        <w:t xml:space="preserve">ПОДГОТОВКИ ГРАЖДАН, ВЫРАЗИВШИХ ЖЕЛАНИЕ СТАТЬ ОПЕКУНАМИ ИЛИ</w:t>
      </w:r>
    </w:p>
    <w:p>
      <w:pPr>
        <w:pStyle w:val="2"/>
        <w:jc w:val="center"/>
      </w:pPr>
      <w:r>
        <w:rPr>
          <w:sz w:val="20"/>
        </w:rPr>
        <w:t xml:space="preserve">ПОПЕЧИТЕЛЯМИ НЕСОВЕРШЕННОЛЕТНИХ ГРАЖДАН ЛИБО ПРИНЯТЬ ДЕТЕЙ,</w:t>
      </w:r>
    </w:p>
    <w:p>
      <w:pPr>
        <w:pStyle w:val="2"/>
        <w:jc w:val="center"/>
      </w:pPr>
      <w:r>
        <w:rPr>
          <w:sz w:val="20"/>
        </w:rPr>
        <w:t xml:space="preserve">ОСТАВШИХСЯ БЕЗ ПОПЕЧЕНИЯ РОДИТЕЛЕЙ, В СЕМЬЮ НА ВОСПИТАНИЕ</w:t>
      </w:r>
    </w:p>
    <w:p>
      <w:pPr>
        <w:pStyle w:val="2"/>
        <w:jc w:val="center"/>
      </w:pPr>
      <w:r>
        <w:rPr>
          <w:sz w:val="20"/>
        </w:rPr>
        <w:t xml:space="preserve">В ИНЫХ УСТАНОВЛЕННЫХ СЕМЕЙНЫМ ЗАКОНОДАТЕЛЬСТВОМ</w:t>
      </w:r>
    </w:p>
    <w:p>
      <w:pPr>
        <w:pStyle w:val="2"/>
        <w:jc w:val="center"/>
      </w:pPr>
      <w:r>
        <w:rPr>
          <w:sz w:val="20"/>
        </w:rPr>
        <w:t xml:space="preserve">РОССИЙСКОЙ ФЕДЕРАЦИИ ФОРМАХ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Главного управления образования</w:t>
            </w:r>
          </w:p>
          <w:p>
            <w:pPr>
              <w:pStyle w:val="0"/>
              <w:jc w:val="center"/>
            </w:pPr>
            <w:r>
              <w:rPr>
                <w:sz w:val="20"/>
                <w:color w:val="392c69"/>
              </w:rPr>
              <w:t xml:space="preserve">и молодежной политики Алтайского края</w:t>
            </w:r>
          </w:p>
          <w:p>
            <w:pPr>
              <w:pStyle w:val="0"/>
              <w:jc w:val="center"/>
            </w:pPr>
            <w:r>
              <w:rPr>
                <w:sz w:val="20"/>
                <w:color w:val="392c69"/>
              </w:rPr>
              <w:t xml:space="preserve">от 10.12.2012 </w:t>
            </w:r>
            <w:hyperlink w:history="0" r:id="rId22" w:tooltip="Приказ Главного управления образования и молодежной политики Алтайского края от 10.12.2012 N 4957 &quot;О внесении изменений в приказ Главного управления образования и молодежной политики Алтайского края от 29.08.2012 N 3318&quot; {КонсультантПлюс}">
              <w:r>
                <w:rPr>
                  <w:sz w:val="20"/>
                  <w:color w:val="0000ff"/>
                </w:rPr>
                <w:t xml:space="preserve">N 4957</w:t>
              </w:r>
            </w:hyperlink>
            <w:r>
              <w:rPr>
                <w:sz w:val="20"/>
                <w:color w:val="392c69"/>
              </w:rPr>
              <w:t xml:space="preserve">, от 29.10.2014 </w:t>
            </w:r>
            <w:hyperlink w:history="0" r:id="rId23" w:tooltip="Приказ Главного управления образования и молодежной политики Алтайского края от 29.10.2014 N 5737 &quot;О внесении изменения в приказ Главного управления образования и молодежной политики Алтайского края от 29.08.2012 N 3318&quot; {КонсультантПлюс}">
              <w:r>
                <w:rPr>
                  <w:sz w:val="20"/>
                  <w:color w:val="0000ff"/>
                </w:rPr>
                <w:t xml:space="preserve">N 5737</w:t>
              </w:r>
            </w:hyperlink>
            <w:r>
              <w:rPr>
                <w:sz w:val="20"/>
                <w:color w:val="392c69"/>
              </w:rPr>
              <w:t xml:space="preserve">, от 31.03.2016 </w:t>
            </w:r>
            <w:hyperlink w:history="0" r:id="rId24" w:tooltip="Приказ Главного управления образования и молодежной политики Алтайского края от 31.03.2016 N 544 (ред. от 27.12.2022) &quot;О внесении изменений в некоторые приказы Главного управления образования и молодежной политики Алтайского края&quot; {КонсультантПлюс}">
              <w:r>
                <w:rPr>
                  <w:sz w:val="20"/>
                  <w:color w:val="0000ff"/>
                </w:rPr>
                <w:t xml:space="preserve">N 544</w:t>
              </w:r>
            </w:hyperlink>
            <w:r>
              <w:rPr>
                <w:sz w:val="20"/>
                <w:color w:val="392c69"/>
              </w:rPr>
              <w:t xml:space="preserve">,</w:t>
            </w:r>
          </w:p>
          <w:p>
            <w:pPr>
              <w:pStyle w:val="0"/>
              <w:jc w:val="center"/>
            </w:pPr>
            <w:r>
              <w:rPr>
                <w:sz w:val="20"/>
                <w:color w:val="392c69"/>
              </w:rPr>
              <w:t xml:space="preserve">Приказов Минобрнауки Алтайского края</w:t>
            </w:r>
          </w:p>
          <w:p>
            <w:pPr>
              <w:pStyle w:val="0"/>
              <w:jc w:val="center"/>
            </w:pPr>
            <w:r>
              <w:rPr>
                <w:sz w:val="20"/>
                <w:color w:val="392c69"/>
              </w:rPr>
              <w:t xml:space="preserve">от 27.02.2017 </w:t>
            </w:r>
            <w:hyperlink w:history="0" r:id="rId25" w:tooltip="Приказ Минобрнауки Алтайского края от 27.02.2017 N 336 (ред. от 27.12.2022) &quot;О внесении изменений в некоторые приказы Главного управления&quot; {КонсультантПлюс}">
              <w:r>
                <w:rPr>
                  <w:sz w:val="20"/>
                  <w:color w:val="0000ff"/>
                </w:rPr>
                <w:t xml:space="preserve">N 336</w:t>
              </w:r>
            </w:hyperlink>
            <w:r>
              <w:rPr>
                <w:sz w:val="20"/>
                <w:color w:val="392c69"/>
              </w:rPr>
              <w:t xml:space="preserve">, от 11.06.2019 </w:t>
            </w:r>
            <w:hyperlink w:history="0" r:id="rId26" w:tooltip="Приказ Минобрнауки Алтайского края от 11.06.2019 N 15-П &quot;О внесении изменений в приказ Главного управления образования и молодежной политики Алтайского края от 29.08.2012 N 3318 &quot;Об утверждении программы подготовки граждан, выразивших желание стать опекунами&quot; {КонсультантПлюс}">
              <w:r>
                <w:rPr>
                  <w:sz w:val="20"/>
                  <w:color w:val="0000ff"/>
                </w:rPr>
                <w:t xml:space="preserve">N 15-П</w:t>
              </w:r>
            </w:hyperlink>
            <w:r>
              <w:rPr>
                <w:sz w:val="20"/>
                <w:color w:val="392c69"/>
              </w:rPr>
              <w:t xml:space="preserve">, от 26.05.2020 </w:t>
            </w:r>
            <w:hyperlink w:history="0" r:id="rId27" w:tooltip="Приказ Минобрнауки Алтайского края от 26.05.2020 N 22-П &quot;О внесении изменений в приказ Главного управления образования и молодежной политики Алтайского края от 29.08.2012 N 3318&quot; {КонсультантПлюс}">
              <w:r>
                <w:rPr>
                  <w:sz w:val="20"/>
                  <w:color w:val="0000ff"/>
                </w:rPr>
                <w:t xml:space="preserve">N 22-П</w:t>
              </w:r>
            </w:hyperlink>
            <w:r>
              <w:rPr>
                <w:sz w:val="20"/>
                <w:color w:val="392c69"/>
              </w:rPr>
              <w:t xml:space="preserve">,</w:t>
            </w:r>
          </w:p>
          <w:p>
            <w:pPr>
              <w:pStyle w:val="0"/>
              <w:jc w:val="center"/>
            </w:pPr>
            <w:r>
              <w:rPr>
                <w:sz w:val="20"/>
                <w:color w:val="392c69"/>
              </w:rPr>
              <w:t xml:space="preserve">от 28.03.2023 </w:t>
            </w:r>
            <w:hyperlink w:history="0" r:id="rId28" w:tooltip="Приказ Минобрнауки Алтайского края от 28.03.2023 N 18-П &quot;О внесении изменений в некоторые приказы&quot; {КонсультантПлюс}">
              <w:r>
                <w:rPr>
                  <w:sz w:val="20"/>
                  <w:color w:val="0000ff"/>
                </w:rPr>
                <w:t xml:space="preserve">N 18-П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Пояснительная записка</w:t>
      </w:r>
    </w:p>
    <w:p>
      <w:pPr>
        <w:pStyle w:val="0"/>
        <w:jc w:val="both"/>
      </w:pPr>
      <w:r>
        <w:rPr>
          <w:sz w:val="20"/>
        </w:rPr>
      </w:r>
    </w:p>
    <w:p>
      <w:pPr>
        <w:pStyle w:val="0"/>
        <w:ind w:firstLine="540"/>
        <w:jc w:val="both"/>
      </w:pPr>
      <w:r>
        <w:rPr>
          <w:sz w:val="20"/>
        </w:rPr>
        <w:t xml:space="preserve">Одним из приоритетов государственной политики на современном этапе является решение проблем семейного жизнеустройства детей-сирот, детей, оставшихся без попечения родителей. Семейное устройство детей, оставшихся без попечения родителей, формирует новое семейное пространство - институт замещающей семьи.</w:t>
      </w:r>
    </w:p>
    <w:p>
      <w:pPr>
        <w:pStyle w:val="0"/>
        <w:spacing w:before="200" w:line-rule="auto"/>
        <w:ind w:firstLine="540"/>
        <w:jc w:val="both"/>
      </w:pPr>
      <w:r>
        <w:rPr>
          <w:sz w:val="20"/>
        </w:rPr>
        <w:t xml:space="preserve">Развитие замещающей семьи происходит по тем же законам, что и развитие любой другой семьи. При этом основная функция замещающих родителей - воспитание ребенка, принятого извне, имеющего свое прошлое, свой опыт.</w:t>
      </w:r>
    </w:p>
    <w:p>
      <w:pPr>
        <w:pStyle w:val="0"/>
        <w:spacing w:before="200" w:line-rule="auto"/>
        <w:ind w:firstLine="540"/>
        <w:jc w:val="both"/>
      </w:pPr>
      <w:r>
        <w:rPr>
          <w:sz w:val="20"/>
        </w:rPr>
        <w:t xml:space="preserve">В связи с этим необходимо создать для граждан, выразивших желание принять на воспитание в свою семью ребенка, оставшегося без попечения родителей, условия для успешного принятия ребенка на основе повышения их медико-психологической, социально-педагогической и правовой грамотности.</w:t>
      </w:r>
    </w:p>
    <w:p>
      <w:pPr>
        <w:pStyle w:val="0"/>
        <w:spacing w:before="200" w:line-rule="auto"/>
        <w:ind w:firstLine="540"/>
        <w:jc w:val="both"/>
      </w:pPr>
      <w:r>
        <w:rPr>
          <w:sz w:val="20"/>
        </w:rPr>
        <w:t xml:space="preserve">Данная программа разработана с учетом </w:t>
      </w:r>
      <w:hyperlink w:history="0" r:id="rId29" w:tooltip="Приказ Минобрнауки России от 20.08.2012 N 623 &quot;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quot; (Зарегистрировано в Минюсте России 27.08.2012 N 25269) {КонсультантПлюс}">
        <w:r>
          <w:rPr>
            <w:sz w:val="20"/>
            <w:color w:val="0000ff"/>
          </w:rPr>
          <w:t xml:space="preserve">требований</w:t>
        </w:r>
      </w:hyperlink>
      <w:r>
        <w:rPr>
          <w:sz w:val="20"/>
        </w:rPr>
        <w:t xml:space="preserve"> к содержанию программы подготовки лиц, желающих принять на воспитание в свою семью ребенка, оставшегося без попечения родителей, (далее - "Граждане"), утвержденных приказом Министерства образования и науки Российской Федерации от 20.08.2012 N 623.</w:t>
      </w:r>
    </w:p>
    <w:p>
      <w:pPr>
        <w:pStyle w:val="0"/>
        <w:spacing w:before="200" w:line-rule="auto"/>
        <w:ind w:firstLine="540"/>
        <w:jc w:val="both"/>
      </w:pPr>
      <w:r>
        <w:rPr>
          <w:sz w:val="20"/>
        </w:rPr>
        <w:t xml:space="preserve">В Алтайском крае подготовка Граждан осуществляется в соответствии с </w:t>
      </w:r>
      <w:hyperlink w:history="0" r:id="rId30"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Конвенцией</w:t>
        </w:r>
      </w:hyperlink>
      <w:r>
        <w:rPr>
          <w:sz w:val="20"/>
        </w:rPr>
        <w:t xml:space="preserve"> о правах ребенка, Гражданским </w:t>
      </w:r>
      <w:hyperlink w:history="0" r:id="rId31"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Семейным </w:t>
      </w:r>
      <w:hyperlink w:history="0" r:id="rId32"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Федеральным </w:t>
      </w:r>
      <w:hyperlink w:history="0" r:id="rId33"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от 24.04.2008 N 48-ФЗ "Об опеке и попечительстве", </w:t>
      </w:r>
      <w:hyperlink w:history="0" r:id="rId34" w:tooltip="Постановление Правительства РФ от 18.05.2009 N 423 (ред. от 10.02.2020)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quot;, &quot;Правилами осуществления отдельных полномочий о {КонсультантПлюс}">
        <w:r>
          <w:rPr>
            <w:sz w:val="20"/>
            <w:color w:val="0000ff"/>
          </w:rPr>
          <w:t xml:space="preserve">постановлением</w:t>
        </w:r>
      </w:hyperlink>
      <w:r>
        <w:rPr>
          <w:sz w:val="20"/>
        </w:rP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 </w:t>
      </w:r>
      <w:hyperlink w:history="0" r:id="rId35" w:tooltip="Приказ Минпросвещения России от 15.06.2020 N 300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10.08.2020 N 59222) ------------ Утратил силу или отменен {КонсультантПлюс}">
        <w:r>
          <w:rPr>
            <w:sz w:val="20"/>
            <w:color w:val="0000ff"/>
          </w:rPr>
          <w:t xml:space="preserve">приказом</w:t>
        </w:r>
      </w:hyperlink>
      <w:r>
        <w:rPr>
          <w:sz w:val="20"/>
        </w:rPr>
        <w:t xml:space="preserve">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 </w:t>
      </w:r>
      <w:hyperlink w:history="0" r:id="rId36" w:tooltip="Приказ Минобрнауки России от 13.03.2015 N 235 &quot;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quot; (Зарегистрировано в Минюсте России 08.05.2015 N 37205) {КонсультантПлюс}">
        <w:r>
          <w:rPr>
            <w:sz w:val="20"/>
            <w:color w:val="0000ff"/>
          </w:rPr>
          <w:t xml:space="preserve">приказом</w:t>
        </w:r>
      </w:hyperlink>
      <w:r>
        <w:rPr>
          <w:sz w:val="20"/>
        </w:rPr>
        <w:t xml:space="preserve"> Министерства образования и науки Российской Федерации от 13.03.2015 N 235 "Об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 </w:t>
      </w:r>
      <w:hyperlink w:history="0" r:id="rId37" w:tooltip="Закон Алтайского края от 25.12.2007 N 149-ЗС (ред. от 30.11.2023) &quo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quot; (принят Постановлением АКСНД от 24.12.2007 N 811) (с изм. и доп., вступающими в силу с 01.07.2024) {КонсультантПлюс}">
        <w:r>
          <w:rPr>
            <w:sz w:val="20"/>
            <w:color w:val="0000ff"/>
          </w:rPr>
          <w:t xml:space="preserve">законом</w:t>
        </w:r>
      </w:hyperlink>
      <w:r>
        <w:rPr>
          <w:sz w:val="20"/>
        </w:rPr>
        <w:t xml:space="preserve"> Алтайского края от 25.12.2007 N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w:t>
      </w:r>
      <w:hyperlink w:history="0" r:id="rId38" w:tooltip="Постановление Администрации Алтайского края от 24.08.2012 N 442 (ред. от 15.03.2017) &quot;Об утверждении Порядка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quot; {КонсультантПлюс}">
        <w:r>
          <w:rPr>
            <w:sz w:val="20"/>
            <w:color w:val="0000ff"/>
          </w:rPr>
          <w:t xml:space="preserve">постановлением</w:t>
        </w:r>
      </w:hyperlink>
      <w:r>
        <w:rPr>
          <w:sz w:val="20"/>
        </w:rPr>
        <w:t xml:space="preserve"> Администрации Алтайского края от 24.08.2012 N 442 "Об утверждении Порядка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pPr>
        <w:pStyle w:val="0"/>
        <w:jc w:val="both"/>
      </w:pPr>
      <w:r>
        <w:rPr>
          <w:sz w:val="20"/>
        </w:rPr>
        <w:t xml:space="preserve">(в ред. Приказов Минобрнауки Алтайского края от 27.02.2017 </w:t>
      </w:r>
      <w:hyperlink w:history="0" r:id="rId39" w:tooltip="Приказ Минобрнауки Алтайского края от 27.02.2017 N 336 (ред. от 27.12.2022) &quot;О внесении изменений в некоторые приказы Главного управления&quot; {КонсультантПлюс}">
        <w:r>
          <w:rPr>
            <w:sz w:val="20"/>
            <w:color w:val="0000ff"/>
          </w:rPr>
          <w:t xml:space="preserve">N 336</w:t>
        </w:r>
      </w:hyperlink>
      <w:r>
        <w:rPr>
          <w:sz w:val="20"/>
        </w:rPr>
        <w:t xml:space="preserve">, от 11.06.2019 </w:t>
      </w:r>
      <w:hyperlink w:history="0" r:id="rId40" w:tooltip="Приказ Минобрнауки Алтайского края от 11.06.2019 N 15-П &quot;О внесении изменений в приказ Главного управления образования и молодежной политики Алтайского края от 29.08.2012 N 3318 &quot;Об утверждении программы подготовки граждан, выразивших желание стать опекунами&quot; {КонсультантПлюс}">
        <w:r>
          <w:rPr>
            <w:sz w:val="20"/>
            <w:color w:val="0000ff"/>
          </w:rPr>
          <w:t xml:space="preserve">N 15-П</w:t>
        </w:r>
      </w:hyperlink>
      <w:r>
        <w:rPr>
          <w:sz w:val="20"/>
        </w:rPr>
        <w:t xml:space="preserve">, от 28.03.2023 </w:t>
      </w:r>
      <w:hyperlink w:history="0" r:id="rId41" w:tooltip="Приказ Минобрнауки Алтайского края от 28.03.2023 N 18-П &quot;О внесении изменений в некоторые приказы&quot; {КонсультантПлюс}">
        <w:r>
          <w:rPr>
            <w:sz w:val="20"/>
            <w:color w:val="0000ff"/>
          </w:rPr>
          <w:t xml:space="preserve">N 18-П</w:t>
        </w:r>
      </w:hyperlink>
      <w:r>
        <w:rPr>
          <w:sz w:val="20"/>
        </w:rPr>
        <w:t xml:space="preserve">)</w:t>
      </w:r>
    </w:p>
    <w:p>
      <w:pPr>
        <w:pStyle w:val="0"/>
        <w:spacing w:before="200" w:line-rule="auto"/>
        <w:ind w:firstLine="540"/>
        <w:jc w:val="both"/>
      </w:pPr>
      <w:r>
        <w:rPr>
          <w:sz w:val="20"/>
        </w:rPr>
        <w:t xml:space="preserve">Цель программы - обеспечить психолого-педагогическую и социально-правовую подготовку Граждан, направленную на формирование у них родительских компетенций.</w:t>
      </w:r>
    </w:p>
    <w:p>
      <w:pPr>
        <w:pStyle w:val="0"/>
        <w:spacing w:before="200" w:line-rule="auto"/>
        <w:ind w:firstLine="540"/>
        <w:jc w:val="both"/>
      </w:pPr>
      <w:r>
        <w:rPr>
          <w:sz w:val="20"/>
        </w:rPr>
        <w:t xml:space="preserve">Задачи:</w:t>
      </w:r>
    </w:p>
    <w:p>
      <w:pPr>
        <w:pStyle w:val="0"/>
        <w:spacing w:before="200" w:line-rule="auto"/>
        <w:ind w:firstLine="540"/>
        <w:jc w:val="both"/>
      </w:pPr>
      <w:r>
        <w:rPr>
          <w:sz w:val="20"/>
        </w:rPr>
        <w:t xml:space="preserve">- выявление и формирование у Граждан воспитательных компетенций, а также родительских навыков для содержания и воспитания ребенка, в том числе для охраны его прав и здоровья, создания безопасной среды, успешной социализации, развития и образования;</w:t>
      </w:r>
    </w:p>
    <w:p>
      <w:pPr>
        <w:pStyle w:val="0"/>
        <w:spacing w:before="200" w:line-rule="auto"/>
        <w:ind w:firstLine="540"/>
        <w:jc w:val="both"/>
      </w:pPr>
      <w:r>
        <w:rPr>
          <w:sz w:val="20"/>
        </w:rPr>
        <w:t xml:space="preserve">- оказание помощи Гражданам в определении своей готовности к приему на воспитание ребенка, оставшегося без попечения родителей, в осознании собственных возможностей, а также реальных проблем, с которыми предстоит встретиться в процессе воспитания приемного ребенка;</w:t>
      </w:r>
    </w:p>
    <w:p>
      <w:pPr>
        <w:pStyle w:val="0"/>
        <w:spacing w:before="200" w:line-rule="auto"/>
        <w:ind w:firstLine="540"/>
        <w:jc w:val="both"/>
      </w:pPr>
      <w:r>
        <w:rPr>
          <w:sz w:val="20"/>
        </w:rPr>
        <w:t xml:space="preserve">- ознакомление Граждан с основами законодательства в сфере защиты прав детей, оставшихся без попечения родителей, в семью, правами и обязанностями замещающих родителей, существующими формами профессиональной помощи, поддержки и сопровождения замещающих семей.</w:t>
      </w:r>
    </w:p>
    <w:p>
      <w:pPr>
        <w:pStyle w:val="0"/>
        <w:spacing w:before="200" w:line-rule="auto"/>
        <w:ind w:firstLine="540"/>
        <w:jc w:val="both"/>
      </w:pPr>
      <w:r>
        <w:rPr>
          <w:sz w:val="20"/>
        </w:rPr>
        <w:t xml:space="preserve">Общая трудоемкость программы подготовки для очной формы составляет 56 академических часов, из них 40 академических часов практической работы, включая итоговую аттестацию (организованные занятия с элементами тренинга), и 16 часов самостоятельной работы.</w:t>
      </w:r>
    </w:p>
    <w:p>
      <w:pPr>
        <w:pStyle w:val="0"/>
        <w:jc w:val="both"/>
      </w:pPr>
      <w:r>
        <w:rPr>
          <w:sz w:val="20"/>
        </w:rPr>
        <w:t xml:space="preserve">(в ред. </w:t>
      </w:r>
      <w:hyperlink w:history="0" r:id="rId42" w:tooltip="Приказ Минобрнауки Алтайского края от 28.03.2023 N 18-П &quot;О внесении изменений в некоторые приказы&quot; {КонсультантПлюс}">
        <w:r>
          <w:rPr>
            <w:sz w:val="20"/>
            <w:color w:val="0000ff"/>
          </w:rPr>
          <w:t xml:space="preserve">Приказа</w:t>
        </w:r>
      </w:hyperlink>
      <w:r>
        <w:rPr>
          <w:sz w:val="20"/>
        </w:rPr>
        <w:t xml:space="preserve"> Минобрнауки Алтайского края от 28.03.2023 N 18-П)</w:t>
      </w:r>
    </w:p>
    <w:p>
      <w:pPr>
        <w:pStyle w:val="0"/>
        <w:spacing w:before="200" w:line-rule="auto"/>
        <w:ind w:firstLine="540"/>
        <w:jc w:val="both"/>
      </w:pPr>
      <w:r>
        <w:rPr>
          <w:sz w:val="20"/>
        </w:rPr>
        <w:t xml:space="preserve">Общая трудоемкость программы подготовки для очно-заочной формы составляет не менее 30 академических часов, из них 70% академических часов практических занятий, включая итоговую аттестацию. При проведении очно-заочной формы используются дистанционные методы подготовки.</w:t>
      </w:r>
    </w:p>
    <w:p>
      <w:pPr>
        <w:pStyle w:val="0"/>
        <w:jc w:val="both"/>
      </w:pPr>
      <w:r>
        <w:rPr>
          <w:sz w:val="20"/>
        </w:rPr>
        <w:t xml:space="preserve">(в ред. </w:t>
      </w:r>
      <w:hyperlink w:history="0" r:id="rId43" w:tooltip="Приказ Минобрнауки Алтайского края от 26.05.2020 N 22-П &quot;О внесении изменений в приказ Главного управления образования и молодежной политики Алтайского края от 29.08.2012 N 3318&quot; {КонсультантПлюс}">
        <w:r>
          <w:rPr>
            <w:sz w:val="20"/>
            <w:color w:val="0000ff"/>
          </w:rPr>
          <w:t xml:space="preserve">Приказа</w:t>
        </w:r>
      </w:hyperlink>
      <w:r>
        <w:rPr>
          <w:sz w:val="20"/>
        </w:rPr>
        <w:t xml:space="preserve"> Минобрнауки Алтайского края от 26.05.2020 N 22-П)</w:t>
      </w:r>
    </w:p>
    <w:p>
      <w:pPr>
        <w:pStyle w:val="0"/>
        <w:spacing w:before="200" w:line-rule="auto"/>
        <w:ind w:firstLine="540"/>
        <w:jc w:val="both"/>
      </w:pPr>
      <w:r>
        <w:rPr>
          <w:sz w:val="20"/>
        </w:rPr>
        <w:t xml:space="preserve">Продолжительность занятий в течение одного дня не более 8 часов.</w:t>
      </w:r>
    </w:p>
    <w:p>
      <w:pPr>
        <w:pStyle w:val="0"/>
        <w:spacing w:before="200" w:line-rule="auto"/>
        <w:ind w:firstLine="540"/>
        <w:jc w:val="both"/>
      </w:pPr>
      <w:r>
        <w:rPr>
          <w:sz w:val="20"/>
        </w:rPr>
        <w:t xml:space="preserve">При подготовке Граждан используются такие методы, как интерактивная беседа, структурированное интервьюирование, социально-психологический тренинг, ролевые и деловые игры, решение проблемных и ситуационных задач, рефлексивная самодиагностика, методы выработки коллективных решений и др.</w:t>
      </w:r>
    </w:p>
    <w:p>
      <w:pPr>
        <w:pStyle w:val="0"/>
        <w:spacing w:before="200" w:line-rule="auto"/>
        <w:ind w:firstLine="540"/>
        <w:jc w:val="both"/>
      </w:pPr>
      <w:r>
        <w:rPr>
          <w:sz w:val="20"/>
        </w:rPr>
        <w:t xml:space="preserve">Занятия проводятся в группе, численность которой при проведении практических занятий (тренингов) не должна превышать 15 человек. Подготовка в очно-заочной форме осуществляется по индивидуальному графику, установленному органом опеки и попечительства или уполномоченной организацией и согласованному с Гражданином.</w:t>
      </w:r>
    </w:p>
    <w:p>
      <w:pPr>
        <w:pStyle w:val="0"/>
        <w:jc w:val="both"/>
      </w:pPr>
      <w:r>
        <w:rPr>
          <w:sz w:val="20"/>
        </w:rPr>
        <w:t xml:space="preserve">(в ред. </w:t>
      </w:r>
      <w:hyperlink w:history="0" r:id="rId44" w:tooltip="Приказ Главного управления образования и молодежной политики Алтайского края от 31.03.2016 N 544 (ред. от 27.12.2022) &quot;О внесении изменений в некоторые приказы Главного управления образования и молодежной политики Алтайского края&quot; {КонсультантПлюс}">
        <w:r>
          <w:rPr>
            <w:sz w:val="20"/>
            <w:color w:val="0000ff"/>
          </w:rPr>
          <w:t xml:space="preserve">Приказа</w:t>
        </w:r>
      </w:hyperlink>
      <w:r>
        <w:rPr>
          <w:sz w:val="20"/>
        </w:rPr>
        <w:t xml:space="preserve"> Главного управления образования и молодежной политики Алтайского края от 31.03.2016 N 544)</w:t>
      </w:r>
    </w:p>
    <w:p>
      <w:pPr>
        <w:pStyle w:val="0"/>
        <w:spacing w:before="200" w:line-rule="auto"/>
        <w:ind w:firstLine="540"/>
        <w:jc w:val="both"/>
      </w:pPr>
      <w:r>
        <w:rPr>
          <w:sz w:val="20"/>
        </w:rPr>
        <w:t xml:space="preserve">Для иностранных граждан, не владеющих русским языком, предоставляется возможность пройти подготовку с переводчиком. Программа подготовки включает 13 разделов, раскрывающих вопросы социально-правовых основ семейного жизнеустройства детей, оставшихся без попечения родителей; психолого-педагогического сопровождения приемных детей; медико-дефектологического воспитания и развития детей, воспитывающихся в приемной семье.</w:t>
      </w:r>
    </w:p>
    <w:p>
      <w:pPr>
        <w:pStyle w:val="0"/>
        <w:jc w:val="both"/>
      </w:pPr>
      <w:r>
        <w:rPr>
          <w:sz w:val="20"/>
        </w:rPr>
      </w:r>
    </w:p>
    <w:p>
      <w:pPr>
        <w:pStyle w:val="2"/>
        <w:outlineLvl w:val="2"/>
        <w:jc w:val="center"/>
      </w:pPr>
      <w:r>
        <w:rPr>
          <w:sz w:val="20"/>
        </w:rPr>
        <w:t xml:space="preserve">Требования к уровню подготовки</w:t>
      </w:r>
    </w:p>
    <w:p>
      <w:pPr>
        <w:pStyle w:val="0"/>
        <w:jc w:val="both"/>
      </w:pPr>
      <w:r>
        <w:rPr>
          <w:sz w:val="20"/>
        </w:rPr>
      </w:r>
    </w:p>
    <w:p>
      <w:pPr>
        <w:pStyle w:val="0"/>
        <w:ind w:firstLine="540"/>
        <w:jc w:val="both"/>
      </w:pPr>
      <w:r>
        <w:rPr>
          <w:sz w:val="20"/>
        </w:rPr>
        <w:t xml:space="preserve">В результате освоения программы Граждане будут:</w:t>
      </w:r>
    </w:p>
    <w:p>
      <w:pPr>
        <w:pStyle w:val="0"/>
        <w:spacing w:before="200" w:line-rule="auto"/>
        <w:ind w:firstLine="540"/>
        <w:jc w:val="both"/>
      </w:pPr>
      <w:r>
        <w:rPr>
          <w:sz w:val="20"/>
        </w:rPr>
        <w:t xml:space="preserve">"Знать": отличительные особенности форм семейного устройства детей-сирот и детей, оставшихся без попечения родителей; закономерности развития ребенка в разные возрастные периоды; права и обязанности приемных родителей в отношении ребенка.</w:t>
      </w:r>
    </w:p>
    <w:p>
      <w:pPr>
        <w:pStyle w:val="0"/>
        <w:spacing w:before="200" w:line-rule="auto"/>
        <w:ind w:firstLine="540"/>
        <w:jc w:val="both"/>
      </w:pPr>
      <w:r>
        <w:rPr>
          <w:sz w:val="20"/>
        </w:rPr>
        <w:t xml:space="preserve">"Уметь": ориентироваться в выборе методов и приемов помощи и поддержки ребенку, оставшемуся без попечения родителей; оценивать возможные риски для жизни, здоровья и психического благополучия ребенка, создавать безопасную среду; понимать связи между потребностями ребенка и возможностями своей семьи.</w:t>
      </w:r>
    </w:p>
    <w:p>
      <w:pPr>
        <w:pStyle w:val="0"/>
        <w:spacing w:before="200" w:line-rule="auto"/>
        <w:ind w:firstLine="540"/>
        <w:jc w:val="both"/>
      </w:pPr>
      <w:r>
        <w:rPr>
          <w:sz w:val="20"/>
        </w:rPr>
        <w:t xml:space="preserve">"Владеть": способами конструктивного взаимодействия с ребенком, учитывая его психологические особенности; способностью осуществлять анализ собственных родительских установок и организовывать эффективное сотрудничество семьи и специалистов служб сопровождения при воспитании ребенка.</w:t>
      </w:r>
    </w:p>
    <w:p>
      <w:pPr>
        <w:pStyle w:val="0"/>
        <w:spacing w:before="200" w:line-rule="auto"/>
        <w:ind w:firstLine="540"/>
        <w:jc w:val="both"/>
      </w:pPr>
      <w:r>
        <w:rPr>
          <w:sz w:val="20"/>
        </w:rPr>
        <w:t xml:space="preserve">В ходе реализации программы у Граждан формируются следующие компетенции:</w:t>
      </w:r>
    </w:p>
    <w:p>
      <w:pPr>
        <w:pStyle w:val="0"/>
        <w:spacing w:before="200" w:line-rule="auto"/>
        <w:ind w:firstLine="540"/>
        <w:jc w:val="both"/>
      </w:pPr>
      <w:r>
        <w:rPr>
          <w:sz w:val="20"/>
        </w:rPr>
        <w:t xml:space="preserve">способность осуществлять анализ собственных родительских установок и выбирать оптимальные методы воспитания ребенка, оставшегося без попечения родителей;</w:t>
      </w:r>
    </w:p>
    <w:p>
      <w:pPr>
        <w:pStyle w:val="0"/>
        <w:spacing w:before="200" w:line-rule="auto"/>
        <w:ind w:firstLine="540"/>
        <w:jc w:val="both"/>
      </w:pPr>
      <w:r>
        <w:rPr>
          <w:sz w:val="20"/>
        </w:rPr>
        <w:t xml:space="preserve">умение понимать особенности личности и поведения ребенка, оставшегося без попечения родителей, на разных этапах возрастного развития;</w:t>
      </w:r>
    </w:p>
    <w:p>
      <w:pPr>
        <w:pStyle w:val="0"/>
        <w:spacing w:before="200" w:line-rule="auto"/>
        <w:ind w:firstLine="540"/>
        <w:jc w:val="both"/>
      </w:pPr>
      <w:r>
        <w:rPr>
          <w:sz w:val="20"/>
        </w:rPr>
        <w:t xml:space="preserve">способность самостоятельно разрешать сложные жизненные ситуации детско-родительского взаимодействия в замещающей семье.</w:t>
      </w:r>
    </w:p>
    <w:p>
      <w:pPr>
        <w:pStyle w:val="0"/>
        <w:spacing w:before="200" w:line-rule="auto"/>
        <w:ind w:firstLine="540"/>
        <w:jc w:val="both"/>
      </w:pPr>
      <w:r>
        <w:rPr>
          <w:sz w:val="20"/>
        </w:rPr>
        <w:t xml:space="preserve">Эффективность освоения программы обеспечивается за счет проведения:</w:t>
      </w:r>
    </w:p>
    <w:p>
      <w:pPr>
        <w:pStyle w:val="0"/>
        <w:spacing w:before="200" w:line-rule="auto"/>
        <w:ind w:firstLine="540"/>
        <w:jc w:val="both"/>
      </w:pPr>
      <w:r>
        <w:rPr>
          <w:sz w:val="20"/>
        </w:rPr>
        <w:t xml:space="preserve">текущего контроля - контрольные задания и результаты выполнения рефлексивных заданий, продукты самостоятельной деятельности;</w:t>
      </w:r>
    </w:p>
    <w:p>
      <w:pPr>
        <w:pStyle w:val="0"/>
        <w:spacing w:before="200" w:line-rule="auto"/>
        <w:ind w:firstLine="540"/>
        <w:jc w:val="both"/>
      </w:pPr>
      <w:r>
        <w:rPr>
          <w:sz w:val="20"/>
        </w:rPr>
        <w:t xml:space="preserve">итоговой аттестации - итоговый тест.</w:t>
      </w:r>
    </w:p>
    <w:p>
      <w:pPr>
        <w:pStyle w:val="0"/>
        <w:jc w:val="both"/>
      </w:pPr>
      <w:r>
        <w:rPr>
          <w:sz w:val="20"/>
        </w:rPr>
      </w:r>
    </w:p>
    <w:p>
      <w:pPr>
        <w:pStyle w:val="2"/>
        <w:outlineLvl w:val="1"/>
        <w:jc w:val="center"/>
      </w:pPr>
      <w:r>
        <w:rPr>
          <w:sz w:val="20"/>
        </w:rPr>
        <w:t xml:space="preserve">II. Учебно-тематический план</w:t>
      </w:r>
    </w:p>
    <w:p>
      <w:pPr>
        <w:pStyle w:val="0"/>
        <w:jc w:val="center"/>
      </w:pPr>
      <w:r>
        <w:rPr>
          <w:sz w:val="20"/>
        </w:rPr>
      </w:r>
    </w:p>
    <w:p>
      <w:pPr>
        <w:pStyle w:val="0"/>
        <w:jc w:val="center"/>
      </w:pPr>
      <w:r>
        <w:rPr>
          <w:sz w:val="20"/>
        </w:rPr>
        <w:t xml:space="preserve">(в ред. </w:t>
      </w:r>
      <w:hyperlink w:history="0" r:id="rId45" w:tooltip="Приказ Минобрнауки Алтайского края от 26.05.2020 N 22-П &quot;О внесении изменений в приказ Главного управления образования и молодежной политики Алтайского края от 29.08.2012 N 3318&quot; {КонсультантПлюс}">
        <w:r>
          <w:rPr>
            <w:sz w:val="20"/>
            <w:color w:val="0000ff"/>
          </w:rPr>
          <w:t xml:space="preserve">Приказа</w:t>
        </w:r>
      </w:hyperlink>
      <w:r>
        <w:rPr>
          <w:sz w:val="20"/>
        </w:rPr>
        <w:t xml:space="preserve"> Минобрнауки Алтайского края</w:t>
      </w:r>
    </w:p>
    <w:p>
      <w:pPr>
        <w:pStyle w:val="0"/>
        <w:jc w:val="center"/>
      </w:pPr>
      <w:r>
        <w:rPr>
          <w:sz w:val="20"/>
        </w:rPr>
        <w:t xml:space="preserve">от 26.05.2020 N 22-П)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345"/>
        <w:gridCol w:w="850"/>
        <w:gridCol w:w="1291"/>
        <w:gridCol w:w="869"/>
        <w:gridCol w:w="2141"/>
      </w:tblGrid>
      <w:tr>
        <w:tc>
          <w:tcPr>
            <w:tcW w:w="567" w:type="dxa"/>
            <w:vMerge w:val="restart"/>
          </w:tcPr>
          <w:p>
            <w:pPr>
              <w:pStyle w:val="0"/>
              <w:jc w:val="center"/>
            </w:pPr>
            <w:r>
              <w:rPr>
                <w:sz w:val="20"/>
              </w:rPr>
              <w:t xml:space="preserve">N п/п</w:t>
            </w:r>
          </w:p>
        </w:tc>
        <w:tc>
          <w:tcPr>
            <w:tcW w:w="3345" w:type="dxa"/>
            <w:vMerge w:val="restart"/>
          </w:tcPr>
          <w:p>
            <w:pPr>
              <w:pStyle w:val="0"/>
              <w:jc w:val="center"/>
            </w:pPr>
            <w:r>
              <w:rPr>
                <w:sz w:val="20"/>
              </w:rPr>
              <w:t xml:space="preserve">Наименование разделов</w:t>
            </w:r>
          </w:p>
        </w:tc>
        <w:tc>
          <w:tcPr>
            <w:tcW w:w="850" w:type="dxa"/>
            <w:vMerge w:val="restart"/>
          </w:tcPr>
          <w:p>
            <w:pPr>
              <w:pStyle w:val="0"/>
              <w:jc w:val="center"/>
            </w:pPr>
            <w:r>
              <w:rPr>
                <w:sz w:val="20"/>
              </w:rPr>
              <w:t xml:space="preserve">Всего часов</w:t>
            </w:r>
          </w:p>
        </w:tc>
        <w:tc>
          <w:tcPr>
            <w:gridSpan w:val="2"/>
            <w:tcW w:w="2160" w:type="dxa"/>
          </w:tcPr>
          <w:p>
            <w:pPr>
              <w:pStyle w:val="0"/>
              <w:jc w:val="center"/>
            </w:pPr>
            <w:r>
              <w:rPr>
                <w:sz w:val="20"/>
              </w:rPr>
              <w:t xml:space="preserve">В том числе</w:t>
            </w:r>
          </w:p>
        </w:tc>
        <w:tc>
          <w:tcPr>
            <w:tcW w:w="2141" w:type="dxa"/>
            <w:vMerge w:val="restart"/>
          </w:tcPr>
          <w:p>
            <w:pPr>
              <w:pStyle w:val="0"/>
              <w:jc w:val="center"/>
            </w:pPr>
            <w:r>
              <w:rPr>
                <w:sz w:val="20"/>
              </w:rPr>
              <w:t xml:space="preserve">Формы контроля</w:t>
            </w:r>
          </w:p>
        </w:tc>
      </w:tr>
      <w:tr>
        <w:tc>
          <w:tcPr>
            <w:vMerge w:val="continue"/>
          </w:tcPr>
          <w:p/>
        </w:tc>
        <w:tc>
          <w:tcPr>
            <w:vMerge w:val="continue"/>
          </w:tcPr>
          <w:p/>
        </w:tc>
        <w:tc>
          <w:tcPr>
            <w:vMerge w:val="continue"/>
          </w:tcPr>
          <w:p/>
        </w:tc>
        <w:tc>
          <w:tcPr>
            <w:tcW w:w="1291" w:type="dxa"/>
          </w:tcPr>
          <w:p>
            <w:pPr>
              <w:pStyle w:val="0"/>
              <w:jc w:val="center"/>
            </w:pPr>
            <w:r>
              <w:rPr>
                <w:sz w:val="20"/>
              </w:rPr>
              <w:t xml:space="preserve">практические занятия: лекции, дискуссии, игры, тренинги</w:t>
            </w:r>
          </w:p>
        </w:tc>
        <w:tc>
          <w:tcPr>
            <w:tcW w:w="869" w:type="dxa"/>
          </w:tcPr>
          <w:p>
            <w:pPr>
              <w:pStyle w:val="0"/>
              <w:jc w:val="center"/>
            </w:pPr>
            <w:r>
              <w:rPr>
                <w:sz w:val="20"/>
              </w:rPr>
              <w:t xml:space="preserve">самостоятельная работа</w:t>
            </w:r>
          </w:p>
        </w:tc>
        <w:tc>
          <w:tcPr>
            <w:vMerge w:val="continue"/>
          </w:tcPr>
          <w:p/>
        </w:tc>
      </w:tr>
      <w:tr>
        <w:tc>
          <w:tcPr>
            <w:tcW w:w="567" w:type="dxa"/>
          </w:tcPr>
          <w:p>
            <w:pPr>
              <w:pStyle w:val="0"/>
              <w:jc w:val="both"/>
            </w:pPr>
            <w:r>
              <w:rPr>
                <w:sz w:val="20"/>
              </w:rPr>
              <w:t xml:space="preserve">1.</w:t>
            </w:r>
          </w:p>
        </w:tc>
        <w:tc>
          <w:tcPr>
            <w:tcW w:w="3345" w:type="dxa"/>
          </w:tcPr>
          <w:p>
            <w:pPr>
              <w:pStyle w:val="0"/>
              <w:jc w:val="both"/>
            </w:pPr>
            <w:r>
              <w:rPr>
                <w:sz w:val="20"/>
              </w:rPr>
              <w:t xml:space="preserve">Введение в курс подготовки кандидатов в замещающие родители</w:t>
            </w:r>
          </w:p>
        </w:tc>
        <w:tc>
          <w:tcPr>
            <w:tcW w:w="850" w:type="dxa"/>
          </w:tcPr>
          <w:p>
            <w:pPr>
              <w:pStyle w:val="0"/>
              <w:jc w:val="center"/>
            </w:pPr>
            <w:r>
              <w:rPr>
                <w:sz w:val="20"/>
              </w:rPr>
              <w:t xml:space="preserve">3</w:t>
            </w:r>
          </w:p>
        </w:tc>
        <w:tc>
          <w:tcPr>
            <w:tcW w:w="1291" w:type="dxa"/>
          </w:tcPr>
          <w:p>
            <w:pPr>
              <w:pStyle w:val="0"/>
              <w:jc w:val="center"/>
            </w:pPr>
            <w:r>
              <w:rPr>
                <w:sz w:val="20"/>
              </w:rPr>
              <w:t xml:space="preserve">2</w:t>
            </w:r>
          </w:p>
        </w:tc>
        <w:tc>
          <w:tcPr>
            <w:tcW w:w="869" w:type="dxa"/>
          </w:tcPr>
          <w:p>
            <w:pPr>
              <w:pStyle w:val="0"/>
              <w:jc w:val="center"/>
            </w:pPr>
            <w:r>
              <w:rPr>
                <w:sz w:val="20"/>
              </w:rPr>
              <w:t xml:space="preserve">1</w:t>
            </w:r>
          </w:p>
        </w:tc>
        <w:tc>
          <w:tcPr>
            <w:tcW w:w="2141" w:type="dxa"/>
          </w:tcPr>
          <w:p>
            <w:pPr>
              <w:pStyle w:val="0"/>
              <w:jc w:val="both"/>
            </w:pPr>
            <w:r>
              <w:rPr>
                <w:sz w:val="20"/>
              </w:rPr>
              <w:t xml:space="preserve">структурированное интервью, анкетирование</w:t>
            </w:r>
          </w:p>
        </w:tc>
      </w:tr>
      <w:tr>
        <w:tc>
          <w:tcPr>
            <w:tcW w:w="567" w:type="dxa"/>
          </w:tcPr>
          <w:p>
            <w:pPr>
              <w:pStyle w:val="0"/>
              <w:jc w:val="both"/>
            </w:pPr>
            <w:r>
              <w:rPr>
                <w:sz w:val="20"/>
              </w:rPr>
              <w:t xml:space="preserve">2.</w:t>
            </w:r>
          </w:p>
        </w:tc>
        <w:tc>
          <w:tcPr>
            <w:tcW w:w="3345" w:type="dxa"/>
          </w:tcPr>
          <w:p>
            <w:pPr>
              <w:pStyle w:val="0"/>
              <w:jc w:val="both"/>
            </w:pPr>
            <w:r>
              <w:rPr>
                <w:sz w:val="20"/>
              </w:rPr>
              <w:t xml:space="preserve">Представление о потребностях развития приемного ребенка и необходимых компетенциях замещающих родителей. Понятие о мотивации замещающих родителей</w:t>
            </w:r>
          </w:p>
        </w:tc>
        <w:tc>
          <w:tcPr>
            <w:tcW w:w="850" w:type="dxa"/>
          </w:tcPr>
          <w:p>
            <w:pPr>
              <w:pStyle w:val="0"/>
              <w:jc w:val="center"/>
            </w:pPr>
            <w:r>
              <w:rPr>
                <w:sz w:val="20"/>
              </w:rPr>
              <w:t xml:space="preserve">4</w:t>
            </w:r>
          </w:p>
        </w:tc>
        <w:tc>
          <w:tcPr>
            <w:tcW w:w="1291" w:type="dxa"/>
          </w:tcPr>
          <w:p>
            <w:pPr>
              <w:pStyle w:val="0"/>
              <w:jc w:val="center"/>
            </w:pPr>
            <w:r>
              <w:rPr>
                <w:sz w:val="20"/>
              </w:rPr>
              <w:t xml:space="preserve">4</w:t>
            </w:r>
          </w:p>
        </w:tc>
        <w:tc>
          <w:tcPr>
            <w:tcW w:w="869" w:type="dxa"/>
          </w:tcPr>
          <w:p>
            <w:pPr>
              <w:pStyle w:val="0"/>
            </w:pPr>
            <w:r>
              <w:rPr>
                <w:sz w:val="20"/>
              </w:rPr>
            </w:r>
          </w:p>
        </w:tc>
        <w:tc>
          <w:tcPr>
            <w:tcW w:w="2141" w:type="dxa"/>
          </w:tcPr>
          <w:p>
            <w:pPr>
              <w:pStyle w:val="0"/>
              <w:jc w:val="both"/>
            </w:pPr>
            <w:r>
              <w:rPr>
                <w:sz w:val="20"/>
              </w:rPr>
              <w:t xml:space="preserve">эссе</w:t>
            </w:r>
          </w:p>
        </w:tc>
      </w:tr>
      <w:tr>
        <w:tc>
          <w:tcPr>
            <w:tcW w:w="567" w:type="dxa"/>
          </w:tcPr>
          <w:p>
            <w:pPr>
              <w:pStyle w:val="0"/>
              <w:jc w:val="both"/>
            </w:pPr>
            <w:r>
              <w:rPr>
                <w:sz w:val="20"/>
              </w:rPr>
              <w:t xml:space="preserve">3.</w:t>
            </w:r>
          </w:p>
        </w:tc>
        <w:tc>
          <w:tcPr>
            <w:tcW w:w="3345" w:type="dxa"/>
          </w:tcPr>
          <w:p>
            <w:pPr>
              <w:pStyle w:val="0"/>
              <w:jc w:val="both"/>
            </w:pPr>
            <w:r>
              <w:rPr>
                <w:sz w:val="20"/>
              </w:rPr>
              <w:t xml:space="preserve">Этапы развития ребенка</w:t>
            </w:r>
          </w:p>
        </w:tc>
        <w:tc>
          <w:tcPr>
            <w:tcW w:w="850" w:type="dxa"/>
          </w:tcPr>
          <w:p>
            <w:pPr>
              <w:pStyle w:val="0"/>
              <w:jc w:val="center"/>
            </w:pPr>
            <w:r>
              <w:rPr>
                <w:sz w:val="20"/>
              </w:rPr>
              <w:t xml:space="preserve">6</w:t>
            </w:r>
          </w:p>
        </w:tc>
        <w:tc>
          <w:tcPr>
            <w:tcW w:w="1291" w:type="dxa"/>
          </w:tcPr>
          <w:p>
            <w:pPr>
              <w:pStyle w:val="0"/>
              <w:jc w:val="center"/>
            </w:pPr>
            <w:r>
              <w:rPr>
                <w:sz w:val="20"/>
              </w:rPr>
              <w:t xml:space="preserve">5</w:t>
            </w:r>
          </w:p>
        </w:tc>
        <w:tc>
          <w:tcPr>
            <w:tcW w:w="869" w:type="dxa"/>
          </w:tcPr>
          <w:p>
            <w:pPr>
              <w:pStyle w:val="0"/>
              <w:jc w:val="center"/>
            </w:pPr>
            <w:r>
              <w:rPr>
                <w:sz w:val="20"/>
              </w:rPr>
              <w:t xml:space="preserve">1</w:t>
            </w:r>
          </w:p>
        </w:tc>
        <w:tc>
          <w:tcPr>
            <w:tcW w:w="2141" w:type="dxa"/>
          </w:tcPr>
          <w:p>
            <w:pPr>
              <w:pStyle w:val="0"/>
              <w:jc w:val="both"/>
            </w:pPr>
            <w:r>
              <w:rPr>
                <w:sz w:val="20"/>
              </w:rPr>
              <w:t xml:space="preserve">решение ситуационных задач</w:t>
            </w:r>
          </w:p>
        </w:tc>
      </w:tr>
      <w:tr>
        <w:tc>
          <w:tcPr>
            <w:tcW w:w="567" w:type="dxa"/>
          </w:tcPr>
          <w:p>
            <w:pPr>
              <w:pStyle w:val="0"/>
              <w:jc w:val="both"/>
            </w:pPr>
            <w:r>
              <w:rPr>
                <w:sz w:val="20"/>
              </w:rPr>
              <w:t xml:space="preserve">4.</w:t>
            </w:r>
          </w:p>
        </w:tc>
        <w:tc>
          <w:tcPr>
            <w:tcW w:w="3345" w:type="dxa"/>
          </w:tcPr>
          <w:p>
            <w:pPr>
              <w:pStyle w:val="0"/>
              <w:jc w:val="both"/>
            </w:pPr>
            <w:r>
              <w:rPr>
                <w:sz w:val="20"/>
              </w:rPr>
              <w:t xml:space="preserve">Особенности развития и поведения ребенка, оставшегося без попечения родителей, подвергавшегося жестокому обращению. Диспропорции развития ребенка</w:t>
            </w:r>
          </w:p>
        </w:tc>
        <w:tc>
          <w:tcPr>
            <w:tcW w:w="850" w:type="dxa"/>
          </w:tcPr>
          <w:p>
            <w:pPr>
              <w:pStyle w:val="0"/>
              <w:jc w:val="center"/>
            </w:pPr>
            <w:r>
              <w:rPr>
                <w:sz w:val="20"/>
              </w:rPr>
              <w:t xml:space="preserve">6</w:t>
            </w:r>
          </w:p>
        </w:tc>
        <w:tc>
          <w:tcPr>
            <w:tcW w:w="1291" w:type="dxa"/>
          </w:tcPr>
          <w:p>
            <w:pPr>
              <w:pStyle w:val="0"/>
              <w:jc w:val="center"/>
            </w:pPr>
            <w:r>
              <w:rPr>
                <w:sz w:val="20"/>
              </w:rPr>
              <w:t xml:space="preserve">4</w:t>
            </w:r>
          </w:p>
        </w:tc>
        <w:tc>
          <w:tcPr>
            <w:tcW w:w="869" w:type="dxa"/>
          </w:tcPr>
          <w:p>
            <w:pPr>
              <w:pStyle w:val="0"/>
              <w:jc w:val="center"/>
            </w:pPr>
            <w:r>
              <w:rPr>
                <w:sz w:val="20"/>
              </w:rPr>
              <w:t xml:space="preserve">2</w:t>
            </w:r>
          </w:p>
        </w:tc>
        <w:tc>
          <w:tcPr>
            <w:tcW w:w="2141" w:type="dxa"/>
          </w:tcPr>
          <w:p>
            <w:pPr>
              <w:pStyle w:val="0"/>
              <w:jc w:val="both"/>
            </w:pPr>
            <w:r>
              <w:rPr>
                <w:sz w:val="20"/>
              </w:rPr>
              <w:t xml:space="preserve">контрольная работа</w:t>
            </w:r>
          </w:p>
        </w:tc>
      </w:tr>
      <w:tr>
        <w:tc>
          <w:tcPr>
            <w:tcW w:w="567" w:type="dxa"/>
          </w:tcPr>
          <w:p>
            <w:pPr>
              <w:pStyle w:val="0"/>
              <w:jc w:val="both"/>
            </w:pPr>
            <w:r>
              <w:rPr>
                <w:sz w:val="20"/>
              </w:rPr>
              <w:t xml:space="preserve">5.</w:t>
            </w:r>
          </w:p>
        </w:tc>
        <w:tc>
          <w:tcPr>
            <w:tcW w:w="3345" w:type="dxa"/>
          </w:tcPr>
          <w:p>
            <w:pPr>
              <w:pStyle w:val="0"/>
              <w:jc w:val="both"/>
            </w:pPr>
            <w:r>
              <w:rPr>
                <w:sz w:val="20"/>
              </w:rPr>
              <w:t xml:space="preserve">Последствия от разрыва с кровной семьей для развития ребенка, оставшегося без попечения родителей (нарушения привязанности, особенности переживания горя и потери, формирование личной и семейной идентичности)</w:t>
            </w:r>
          </w:p>
        </w:tc>
        <w:tc>
          <w:tcPr>
            <w:tcW w:w="850" w:type="dxa"/>
          </w:tcPr>
          <w:p>
            <w:pPr>
              <w:pStyle w:val="0"/>
              <w:jc w:val="center"/>
            </w:pPr>
            <w:r>
              <w:rPr>
                <w:sz w:val="20"/>
              </w:rPr>
              <w:t xml:space="preserve">6</w:t>
            </w:r>
          </w:p>
        </w:tc>
        <w:tc>
          <w:tcPr>
            <w:tcW w:w="1291" w:type="dxa"/>
          </w:tcPr>
          <w:p>
            <w:pPr>
              <w:pStyle w:val="0"/>
              <w:jc w:val="center"/>
            </w:pPr>
            <w:r>
              <w:rPr>
                <w:sz w:val="20"/>
              </w:rPr>
              <w:t xml:space="preserve">4</w:t>
            </w:r>
          </w:p>
        </w:tc>
        <w:tc>
          <w:tcPr>
            <w:tcW w:w="869" w:type="dxa"/>
          </w:tcPr>
          <w:p>
            <w:pPr>
              <w:pStyle w:val="0"/>
              <w:jc w:val="center"/>
            </w:pPr>
            <w:r>
              <w:rPr>
                <w:sz w:val="20"/>
              </w:rPr>
              <w:t xml:space="preserve">2</w:t>
            </w:r>
          </w:p>
        </w:tc>
        <w:tc>
          <w:tcPr>
            <w:tcW w:w="2141" w:type="dxa"/>
          </w:tcPr>
          <w:p>
            <w:pPr>
              <w:pStyle w:val="0"/>
              <w:jc w:val="both"/>
            </w:pPr>
            <w:r>
              <w:rPr>
                <w:sz w:val="20"/>
              </w:rPr>
              <w:t xml:space="preserve">контрольная работа</w:t>
            </w:r>
          </w:p>
        </w:tc>
      </w:tr>
      <w:tr>
        <w:tc>
          <w:tcPr>
            <w:tcW w:w="567" w:type="dxa"/>
          </w:tcPr>
          <w:p>
            <w:pPr>
              <w:pStyle w:val="0"/>
              <w:jc w:val="both"/>
            </w:pPr>
            <w:r>
              <w:rPr>
                <w:sz w:val="20"/>
              </w:rPr>
              <w:t xml:space="preserve">6.</w:t>
            </w:r>
          </w:p>
        </w:tc>
        <w:tc>
          <w:tcPr>
            <w:tcW w:w="3345" w:type="dxa"/>
          </w:tcPr>
          <w:p>
            <w:pPr>
              <w:pStyle w:val="0"/>
              <w:jc w:val="both"/>
            </w:pPr>
            <w:r>
              <w:rPr>
                <w:sz w:val="20"/>
              </w:rPr>
              <w:t xml:space="preserve">Адаптация приемного ребенка и замещающей семьи</w:t>
            </w:r>
          </w:p>
        </w:tc>
        <w:tc>
          <w:tcPr>
            <w:tcW w:w="850" w:type="dxa"/>
          </w:tcPr>
          <w:p>
            <w:pPr>
              <w:pStyle w:val="0"/>
              <w:jc w:val="center"/>
            </w:pPr>
            <w:r>
              <w:rPr>
                <w:sz w:val="20"/>
              </w:rPr>
              <w:t xml:space="preserve">6</w:t>
            </w:r>
          </w:p>
        </w:tc>
        <w:tc>
          <w:tcPr>
            <w:tcW w:w="1291" w:type="dxa"/>
          </w:tcPr>
          <w:p>
            <w:pPr>
              <w:pStyle w:val="0"/>
              <w:jc w:val="center"/>
            </w:pPr>
            <w:r>
              <w:rPr>
                <w:sz w:val="20"/>
              </w:rPr>
              <w:t xml:space="preserve">4</w:t>
            </w:r>
          </w:p>
        </w:tc>
        <w:tc>
          <w:tcPr>
            <w:tcW w:w="869" w:type="dxa"/>
          </w:tcPr>
          <w:p>
            <w:pPr>
              <w:pStyle w:val="0"/>
              <w:jc w:val="center"/>
            </w:pPr>
            <w:r>
              <w:rPr>
                <w:sz w:val="20"/>
              </w:rPr>
              <w:t xml:space="preserve">2</w:t>
            </w:r>
          </w:p>
        </w:tc>
        <w:tc>
          <w:tcPr>
            <w:tcW w:w="2141" w:type="dxa"/>
          </w:tcPr>
          <w:p>
            <w:pPr>
              <w:pStyle w:val="0"/>
              <w:jc w:val="both"/>
            </w:pPr>
            <w:r>
              <w:rPr>
                <w:sz w:val="20"/>
              </w:rPr>
              <w:t xml:space="preserve">контрольная работа</w:t>
            </w:r>
          </w:p>
        </w:tc>
      </w:tr>
      <w:tr>
        <w:tc>
          <w:tcPr>
            <w:tcW w:w="567" w:type="dxa"/>
          </w:tcPr>
          <w:p>
            <w:pPr>
              <w:pStyle w:val="0"/>
              <w:jc w:val="both"/>
            </w:pPr>
            <w:r>
              <w:rPr>
                <w:sz w:val="20"/>
              </w:rPr>
              <w:t xml:space="preserve">7.</w:t>
            </w:r>
          </w:p>
        </w:tc>
        <w:tc>
          <w:tcPr>
            <w:tcW w:w="3345" w:type="dxa"/>
          </w:tcPr>
          <w:p>
            <w:pPr>
              <w:pStyle w:val="0"/>
              <w:jc w:val="both"/>
            </w:pPr>
            <w:r>
              <w:rPr>
                <w:sz w:val="20"/>
              </w:rPr>
              <w:t xml:space="preserve">"Трудное" поведение приемного ребенка, навыки управления "трудным" поведением ребенка</w:t>
            </w:r>
          </w:p>
        </w:tc>
        <w:tc>
          <w:tcPr>
            <w:tcW w:w="850" w:type="dxa"/>
          </w:tcPr>
          <w:p>
            <w:pPr>
              <w:pStyle w:val="0"/>
              <w:jc w:val="center"/>
            </w:pPr>
            <w:r>
              <w:rPr>
                <w:sz w:val="20"/>
              </w:rPr>
              <w:t xml:space="preserve">5</w:t>
            </w:r>
          </w:p>
        </w:tc>
        <w:tc>
          <w:tcPr>
            <w:tcW w:w="1291" w:type="dxa"/>
          </w:tcPr>
          <w:p>
            <w:pPr>
              <w:pStyle w:val="0"/>
              <w:jc w:val="center"/>
            </w:pPr>
            <w:r>
              <w:rPr>
                <w:sz w:val="20"/>
              </w:rPr>
              <w:t xml:space="preserve">3</w:t>
            </w:r>
          </w:p>
        </w:tc>
        <w:tc>
          <w:tcPr>
            <w:tcW w:w="869" w:type="dxa"/>
          </w:tcPr>
          <w:p>
            <w:pPr>
              <w:pStyle w:val="0"/>
              <w:jc w:val="center"/>
            </w:pPr>
            <w:r>
              <w:rPr>
                <w:sz w:val="20"/>
              </w:rPr>
              <w:t xml:space="preserve">2</w:t>
            </w:r>
          </w:p>
        </w:tc>
        <w:tc>
          <w:tcPr>
            <w:tcW w:w="2141" w:type="dxa"/>
          </w:tcPr>
          <w:p>
            <w:pPr>
              <w:pStyle w:val="0"/>
              <w:jc w:val="both"/>
            </w:pPr>
            <w:r>
              <w:rPr>
                <w:sz w:val="20"/>
              </w:rPr>
              <w:t xml:space="preserve">решение ситуационных задач</w:t>
            </w:r>
          </w:p>
        </w:tc>
      </w:tr>
      <w:tr>
        <w:tc>
          <w:tcPr>
            <w:tcW w:w="567" w:type="dxa"/>
          </w:tcPr>
          <w:p>
            <w:pPr>
              <w:pStyle w:val="0"/>
              <w:jc w:val="both"/>
            </w:pPr>
            <w:r>
              <w:rPr>
                <w:sz w:val="20"/>
              </w:rPr>
              <w:t xml:space="preserve">8.</w:t>
            </w:r>
          </w:p>
        </w:tc>
        <w:tc>
          <w:tcPr>
            <w:tcW w:w="3345" w:type="dxa"/>
          </w:tcPr>
          <w:p>
            <w:pPr>
              <w:pStyle w:val="0"/>
              <w:jc w:val="both"/>
            </w:pPr>
            <w:r>
              <w:rPr>
                <w:sz w:val="20"/>
              </w:rPr>
              <w:t xml:space="preserve">Обеспечение безопасности ребенка. Меры по предотвращению рисков жестокого обращения и причинения вреда здоровью ребенка</w:t>
            </w:r>
          </w:p>
        </w:tc>
        <w:tc>
          <w:tcPr>
            <w:tcW w:w="850" w:type="dxa"/>
          </w:tcPr>
          <w:p>
            <w:pPr>
              <w:pStyle w:val="0"/>
              <w:jc w:val="center"/>
            </w:pPr>
            <w:r>
              <w:rPr>
                <w:sz w:val="20"/>
              </w:rPr>
              <w:t xml:space="preserve">4</w:t>
            </w:r>
          </w:p>
        </w:tc>
        <w:tc>
          <w:tcPr>
            <w:tcW w:w="1291" w:type="dxa"/>
          </w:tcPr>
          <w:p>
            <w:pPr>
              <w:pStyle w:val="0"/>
              <w:jc w:val="center"/>
            </w:pPr>
            <w:r>
              <w:rPr>
                <w:sz w:val="20"/>
              </w:rPr>
              <w:t xml:space="preserve">2</w:t>
            </w:r>
          </w:p>
        </w:tc>
        <w:tc>
          <w:tcPr>
            <w:tcW w:w="869" w:type="dxa"/>
          </w:tcPr>
          <w:p>
            <w:pPr>
              <w:pStyle w:val="0"/>
              <w:jc w:val="center"/>
            </w:pPr>
            <w:r>
              <w:rPr>
                <w:sz w:val="20"/>
              </w:rPr>
              <w:t xml:space="preserve">2</w:t>
            </w:r>
          </w:p>
        </w:tc>
        <w:tc>
          <w:tcPr>
            <w:tcW w:w="2141" w:type="dxa"/>
          </w:tcPr>
          <w:p>
            <w:pPr>
              <w:pStyle w:val="0"/>
              <w:jc w:val="both"/>
            </w:pPr>
            <w:r>
              <w:rPr>
                <w:sz w:val="20"/>
              </w:rPr>
              <w:t xml:space="preserve">решение ситуационных задач</w:t>
            </w:r>
          </w:p>
        </w:tc>
      </w:tr>
      <w:tr>
        <w:tc>
          <w:tcPr>
            <w:tcW w:w="567" w:type="dxa"/>
          </w:tcPr>
          <w:p>
            <w:pPr>
              <w:pStyle w:val="0"/>
              <w:jc w:val="both"/>
            </w:pPr>
            <w:r>
              <w:rPr>
                <w:sz w:val="20"/>
              </w:rPr>
              <w:t xml:space="preserve">9.</w:t>
            </w:r>
          </w:p>
        </w:tc>
        <w:tc>
          <w:tcPr>
            <w:tcW w:w="3345" w:type="dxa"/>
          </w:tcPr>
          <w:p>
            <w:pPr>
              <w:pStyle w:val="0"/>
              <w:jc w:val="both"/>
            </w:pPr>
            <w:r>
              <w:rPr>
                <w:sz w:val="20"/>
              </w:rPr>
              <w:t xml:space="preserve">Особенности полового воспитания приемного ребенка</w:t>
            </w:r>
          </w:p>
        </w:tc>
        <w:tc>
          <w:tcPr>
            <w:tcW w:w="850" w:type="dxa"/>
          </w:tcPr>
          <w:p>
            <w:pPr>
              <w:pStyle w:val="0"/>
              <w:jc w:val="center"/>
            </w:pPr>
            <w:r>
              <w:rPr>
                <w:sz w:val="20"/>
              </w:rPr>
              <w:t xml:space="preserve">3</w:t>
            </w:r>
          </w:p>
        </w:tc>
        <w:tc>
          <w:tcPr>
            <w:tcW w:w="1291" w:type="dxa"/>
          </w:tcPr>
          <w:p>
            <w:pPr>
              <w:pStyle w:val="0"/>
              <w:jc w:val="center"/>
            </w:pPr>
            <w:r>
              <w:rPr>
                <w:sz w:val="20"/>
              </w:rPr>
              <w:t xml:space="preserve">1</w:t>
            </w:r>
          </w:p>
        </w:tc>
        <w:tc>
          <w:tcPr>
            <w:tcW w:w="869" w:type="dxa"/>
          </w:tcPr>
          <w:p>
            <w:pPr>
              <w:pStyle w:val="0"/>
              <w:jc w:val="center"/>
            </w:pPr>
            <w:r>
              <w:rPr>
                <w:sz w:val="20"/>
              </w:rPr>
              <w:t xml:space="preserve">2</w:t>
            </w:r>
          </w:p>
        </w:tc>
        <w:tc>
          <w:tcPr>
            <w:tcW w:w="2141" w:type="dxa"/>
          </w:tcPr>
          <w:p>
            <w:pPr>
              <w:pStyle w:val="0"/>
              <w:jc w:val="both"/>
            </w:pPr>
            <w:r>
              <w:rPr>
                <w:sz w:val="20"/>
              </w:rPr>
              <w:t xml:space="preserve">решение ситуационных задач</w:t>
            </w:r>
          </w:p>
        </w:tc>
      </w:tr>
      <w:tr>
        <w:tc>
          <w:tcPr>
            <w:tcW w:w="567" w:type="dxa"/>
          </w:tcPr>
          <w:p>
            <w:pPr>
              <w:pStyle w:val="0"/>
              <w:jc w:val="both"/>
            </w:pPr>
            <w:r>
              <w:rPr>
                <w:sz w:val="20"/>
              </w:rPr>
              <w:t xml:space="preserve">10.</w:t>
            </w:r>
          </w:p>
        </w:tc>
        <w:tc>
          <w:tcPr>
            <w:tcW w:w="3345" w:type="dxa"/>
          </w:tcPr>
          <w:p>
            <w:pPr>
              <w:pStyle w:val="0"/>
              <w:jc w:val="both"/>
            </w:pPr>
            <w:r>
              <w:rPr>
                <w:sz w:val="20"/>
              </w:rPr>
              <w:t xml:space="preserve">Роль семьи в обеспечении потребностей развития и реабилитации ребенка</w:t>
            </w:r>
          </w:p>
        </w:tc>
        <w:tc>
          <w:tcPr>
            <w:tcW w:w="850" w:type="dxa"/>
          </w:tcPr>
          <w:p>
            <w:pPr>
              <w:pStyle w:val="0"/>
              <w:jc w:val="center"/>
            </w:pPr>
            <w:r>
              <w:rPr>
                <w:sz w:val="20"/>
              </w:rPr>
              <w:t xml:space="preserve">4</w:t>
            </w:r>
          </w:p>
        </w:tc>
        <w:tc>
          <w:tcPr>
            <w:tcW w:w="1291" w:type="dxa"/>
          </w:tcPr>
          <w:p>
            <w:pPr>
              <w:pStyle w:val="0"/>
              <w:jc w:val="center"/>
            </w:pPr>
            <w:r>
              <w:rPr>
                <w:sz w:val="20"/>
              </w:rPr>
              <w:t xml:space="preserve">3</w:t>
            </w:r>
          </w:p>
        </w:tc>
        <w:tc>
          <w:tcPr>
            <w:tcW w:w="869" w:type="dxa"/>
          </w:tcPr>
          <w:p>
            <w:pPr>
              <w:pStyle w:val="0"/>
              <w:jc w:val="center"/>
            </w:pPr>
            <w:r>
              <w:rPr>
                <w:sz w:val="20"/>
              </w:rPr>
              <w:t xml:space="preserve">1</w:t>
            </w:r>
          </w:p>
        </w:tc>
        <w:tc>
          <w:tcPr>
            <w:tcW w:w="2141" w:type="dxa"/>
          </w:tcPr>
          <w:p>
            <w:pPr>
              <w:pStyle w:val="0"/>
              <w:jc w:val="both"/>
            </w:pPr>
            <w:r>
              <w:rPr>
                <w:sz w:val="20"/>
              </w:rPr>
              <w:t xml:space="preserve">творческая работа</w:t>
            </w:r>
          </w:p>
        </w:tc>
      </w:tr>
      <w:tr>
        <w:tc>
          <w:tcPr>
            <w:tcW w:w="567" w:type="dxa"/>
          </w:tcPr>
          <w:p>
            <w:pPr>
              <w:pStyle w:val="0"/>
              <w:jc w:val="both"/>
            </w:pPr>
            <w:r>
              <w:rPr>
                <w:sz w:val="20"/>
              </w:rPr>
              <w:t xml:space="preserve">11.</w:t>
            </w:r>
          </w:p>
        </w:tc>
        <w:tc>
          <w:tcPr>
            <w:tcW w:w="3345" w:type="dxa"/>
          </w:tcPr>
          <w:p>
            <w:pPr>
              <w:pStyle w:val="0"/>
              <w:jc w:val="both"/>
            </w:pPr>
            <w:r>
              <w:rPr>
                <w:sz w:val="20"/>
              </w:rPr>
              <w:t xml:space="preserve">Основы законодательства Российской Федерации об устройстве детей, оставшихся без попечения родителей, на воспитание в семьи граждан</w:t>
            </w:r>
          </w:p>
        </w:tc>
        <w:tc>
          <w:tcPr>
            <w:tcW w:w="850" w:type="dxa"/>
          </w:tcPr>
          <w:p>
            <w:pPr>
              <w:pStyle w:val="0"/>
              <w:jc w:val="center"/>
            </w:pPr>
            <w:r>
              <w:rPr>
                <w:sz w:val="20"/>
              </w:rPr>
              <w:t xml:space="preserve">5</w:t>
            </w:r>
          </w:p>
        </w:tc>
        <w:tc>
          <w:tcPr>
            <w:tcW w:w="1291" w:type="dxa"/>
          </w:tcPr>
          <w:p>
            <w:pPr>
              <w:pStyle w:val="0"/>
              <w:jc w:val="center"/>
            </w:pPr>
            <w:r>
              <w:rPr>
                <w:sz w:val="20"/>
              </w:rPr>
              <w:t xml:space="preserve">4</w:t>
            </w:r>
          </w:p>
        </w:tc>
        <w:tc>
          <w:tcPr>
            <w:tcW w:w="869" w:type="dxa"/>
          </w:tcPr>
          <w:p>
            <w:pPr>
              <w:pStyle w:val="0"/>
              <w:jc w:val="center"/>
            </w:pPr>
            <w:r>
              <w:rPr>
                <w:sz w:val="20"/>
              </w:rPr>
              <w:t xml:space="preserve">1</w:t>
            </w:r>
          </w:p>
        </w:tc>
        <w:tc>
          <w:tcPr>
            <w:tcW w:w="2141" w:type="dxa"/>
          </w:tcPr>
          <w:p>
            <w:pPr>
              <w:pStyle w:val="0"/>
              <w:jc w:val="both"/>
            </w:pPr>
            <w:r>
              <w:rPr>
                <w:sz w:val="20"/>
              </w:rPr>
              <w:t xml:space="preserve">контрольная работа</w:t>
            </w:r>
          </w:p>
        </w:tc>
      </w:tr>
      <w:tr>
        <w:tc>
          <w:tcPr>
            <w:tcW w:w="567" w:type="dxa"/>
          </w:tcPr>
          <w:p>
            <w:pPr>
              <w:pStyle w:val="0"/>
              <w:jc w:val="both"/>
            </w:pPr>
            <w:r>
              <w:rPr>
                <w:sz w:val="20"/>
              </w:rPr>
              <w:t xml:space="preserve">12.</w:t>
            </w:r>
          </w:p>
        </w:tc>
        <w:tc>
          <w:tcPr>
            <w:tcW w:w="3345" w:type="dxa"/>
          </w:tcPr>
          <w:p>
            <w:pPr>
              <w:pStyle w:val="0"/>
              <w:jc w:val="both"/>
            </w:pPr>
            <w:r>
              <w:rPr>
                <w:sz w:val="20"/>
              </w:rPr>
              <w:t xml:space="preserve">Взаимодействие замещающей семьи с органами опеки и попечительства и иными организациями, предоставляющими услуги детям и семьям</w:t>
            </w:r>
          </w:p>
        </w:tc>
        <w:tc>
          <w:tcPr>
            <w:tcW w:w="850" w:type="dxa"/>
          </w:tcPr>
          <w:p>
            <w:pPr>
              <w:pStyle w:val="0"/>
              <w:jc w:val="center"/>
            </w:pPr>
            <w:r>
              <w:rPr>
                <w:sz w:val="20"/>
              </w:rPr>
              <w:t xml:space="preserve">2</w:t>
            </w:r>
          </w:p>
        </w:tc>
        <w:tc>
          <w:tcPr>
            <w:tcW w:w="1291" w:type="dxa"/>
          </w:tcPr>
          <w:p>
            <w:pPr>
              <w:pStyle w:val="0"/>
              <w:jc w:val="center"/>
            </w:pPr>
            <w:r>
              <w:rPr>
                <w:sz w:val="20"/>
              </w:rPr>
              <w:t xml:space="preserve">2</w:t>
            </w:r>
          </w:p>
        </w:tc>
        <w:tc>
          <w:tcPr>
            <w:tcW w:w="869" w:type="dxa"/>
          </w:tcPr>
          <w:p>
            <w:pPr>
              <w:pStyle w:val="0"/>
            </w:pPr>
            <w:r>
              <w:rPr>
                <w:sz w:val="20"/>
              </w:rPr>
            </w:r>
          </w:p>
        </w:tc>
        <w:tc>
          <w:tcPr>
            <w:tcW w:w="2141" w:type="dxa"/>
          </w:tcPr>
          <w:p>
            <w:pPr>
              <w:pStyle w:val="0"/>
            </w:pPr>
            <w:r>
              <w:rPr>
                <w:sz w:val="20"/>
              </w:rPr>
            </w:r>
          </w:p>
        </w:tc>
      </w:tr>
      <w:tr>
        <w:tc>
          <w:tcPr>
            <w:tcW w:w="567" w:type="dxa"/>
          </w:tcPr>
          <w:p>
            <w:pPr>
              <w:pStyle w:val="0"/>
              <w:jc w:val="both"/>
            </w:pPr>
            <w:r>
              <w:rPr>
                <w:sz w:val="20"/>
              </w:rPr>
              <w:t xml:space="preserve">13.</w:t>
            </w:r>
          </w:p>
        </w:tc>
        <w:tc>
          <w:tcPr>
            <w:tcW w:w="3345" w:type="dxa"/>
          </w:tcPr>
          <w:p>
            <w:pPr>
              <w:pStyle w:val="0"/>
              <w:jc w:val="both"/>
            </w:pPr>
            <w:r>
              <w:rPr>
                <w:sz w:val="20"/>
              </w:rPr>
              <w:t xml:space="preserve">Подведение итогов освоения курса подготовки кандидатов в замещающие родители</w:t>
            </w:r>
          </w:p>
        </w:tc>
        <w:tc>
          <w:tcPr>
            <w:tcW w:w="850" w:type="dxa"/>
          </w:tcPr>
          <w:p>
            <w:pPr>
              <w:pStyle w:val="0"/>
              <w:jc w:val="center"/>
            </w:pPr>
            <w:r>
              <w:rPr>
                <w:sz w:val="20"/>
              </w:rPr>
              <w:t xml:space="preserve">2</w:t>
            </w:r>
          </w:p>
        </w:tc>
        <w:tc>
          <w:tcPr>
            <w:tcW w:w="1291" w:type="dxa"/>
          </w:tcPr>
          <w:p>
            <w:pPr>
              <w:pStyle w:val="0"/>
              <w:jc w:val="center"/>
            </w:pPr>
            <w:r>
              <w:rPr>
                <w:sz w:val="20"/>
              </w:rPr>
              <w:t xml:space="preserve">2</w:t>
            </w:r>
          </w:p>
        </w:tc>
        <w:tc>
          <w:tcPr>
            <w:tcW w:w="869" w:type="dxa"/>
          </w:tcPr>
          <w:p>
            <w:pPr>
              <w:pStyle w:val="0"/>
            </w:pPr>
            <w:r>
              <w:rPr>
                <w:sz w:val="20"/>
              </w:rPr>
            </w:r>
          </w:p>
        </w:tc>
        <w:tc>
          <w:tcPr>
            <w:tcW w:w="2141" w:type="dxa"/>
          </w:tcPr>
          <w:p>
            <w:pPr>
              <w:pStyle w:val="0"/>
              <w:jc w:val="both"/>
            </w:pPr>
            <w:r>
              <w:rPr>
                <w:sz w:val="20"/>
              </w:rPr>
              <w:t xml:space="preserve">тестирование</w:t>
            </w:r>
          </w:p>
        </w:tc>
      </w:tr>
      <w:tr>
        <w:tc>
          <w:tcPr>
            <w:gridSpan w:val="2"/>
            <w:tcW w:w="3912" w:type="dxa"/>
          </w:tcPr>
          <w:p>
            <w:pPr>
              <w:pStyle w:val="0"/>
              <w:jc w:val="both"/>
            </w:pPr>
            <w:r>
              <w:rPr>
                <w:sz w:val="20"/>
              </w:rPr>
              <w:t xml:space="preserve">Итого</w:t>
            </w:r>
          </w:p>
        </w:tc>
        <w:tc>
          <w:tcPr>
            <w:tcW w:w="850" w:type="dxa"/>
          </w:tcPr>
          <w:p>
            <w:pPr>
              <w:pStyle w:val="0"/>
              <w:jc w:val="center"/>
            </w:pPr>
            <w:r>
              <w:rPr>
                <w:sz w:val="20"/>
              </w:rPr>
              <w:t xml:space="preserve">56</w:t>
            </w:r>
          </w:p>
        </w:tc>
        <w:tc>
          <w:tcPr>
            <w:tcW w:w="1291" w:type="dxa"/>
          </w:tcPr>
          <w:p>
            <w:pPr>
              <w:pStyle w:val="0"/>
              <w:jc w:val="center"/>
            </w:pPr>
            <w:r>
              <w:rPr>
                <w:sz w:val="20"/>
              </w:rPr>
              <w:t xml:space="preserve">40</w:t>
            </w:r>
          </w:p>
        </w:tc>
        <w:tc>
          <w:tcPr>
            <w:tcW w:w="869" w:type="dxa"/>
          </w:tcPr>
          <w:p>
            <w:pPr>
              <w:pStyle w:val="0"/>
              <w:jc w:val="center"/>
            </w:pPr>
            <w:r>
              <w:rPr>
                <w:sz w:val="20"/>
              </w:rPr>
              <w:t xml:space="preserve">16</w:t>
            </w:r>
          </w:p>
        </w:tc>
        <w:tc>
          <w:tcPr>
            <w:tcW w:w="2141" w:type="dxa"/>
          </w:tcPr>
          <w:p>
            <w:pPr>
              <w:pStyle w:val="0"/>
            </w:pPr>
            <w:r>
              <w:rPr>
                <w:sz w:val="20"/>
              </w:rPr>
            </w:r>
          </w:p>
        </w:tc>
      </w:tr>
    </w:tbl>
    <w:p>
      <w:pPr>
        <w:pStyle w:val="0"/>
        <w:jc w:val="both"/>
      </w:pPr>
      <w:r>
        <w:rPr>
          <w:sz w:val="20"/>
        </w:rPr>
      </w:r>
    </w:p>
    <w:p>
      <w:pPr>
        <w:pStyle w:val="0"/>
        <w:ind w:firstLine="540"/>
        <w:jc w:val="both"/>
      </w:pPr>
      <w:r>
        <w:rPr>
          <w:sz w:val="20"/>
        </w:rPr>
        <w:t xml:space="preserve">Учебно-тематический план по очно-заочной форме составляется самостоятельно органом местного самоуправления, наделенным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или образовательной и медицинской организацией, организацией, оказывающей социальные услуги, иной организацией, в том числе организацией для детей-сирот и детей, оставшихся без попечения родителей, которой переданы по договору полномочия по подготовке граждан, выразивших желание стать опекунами, с учетом требований к общей трудоемкости программы подготовки для очно-заочной формы.</w:t>
      </w:r>
    </w:p>
    <w:p>
      <w:pPr>
        <w:pStyle w:val="0"/>
        <w:jc w:val="both"/>
      </w:pPr>
      <w:r>
        <w:rPr>
          <w:sz w:val="20"/>
        </w:rPr>
      </w:r>
    </w:p>
    <w:p>
      <w:pPr>
        <w:pStyle w:val="2"/>
        <w:outlineLvl w:val="1"/>
        <w:jc w:val="center"/>
      </w:pPr>
      <w:r>
        <w:rPr>
          <w:sz w:val="20"/>
        </w:rPr>
        <w:t xml:space="preserve">III. Содержание программы по разделам</w:t>
      </w:r>
    </w:p>
    <w:p>
      <w:pPr>
        <w:pStyle w:val="0"/>
        <w:jc w:val="center"/>
      </w:pPr>
      <w:r>
        <w:rPr>
          <w:sz w:val="20"/>
        </w:rPr>
      </w:r>
    </w:p>
    <w:p>
      <w:pPr>
        <w:pStyle w:val="0"/>
        <w:jc w:val="center"/>
      </w:pPr>
      <w:r>
        <w:rPr>
          <w:sz w:val="20"/>
        </w:rPr>
        <w:t xml:space="preserve">(в ред. </w:t>
      </w:r>
      <w:hyperlink w:history="0" r:id="rId46" w:tooltip="Приказ Минобрнауки Алтайского края от 26.05.2020 N 22-П &quot;О внесении изменений в приказ Главного управления образования и молодежной политики Алтайского края от 29.08.2012 N 3318&quot; {КонсультантПлюс}">
        <w:r>
          <w:rPr>
            <w:sz w:val="20"/>
            <w:color w:val="0000ff"/>
          </w:rPr>
          <w:t xml:space="preserve">Приказа</w:t>
        </w:r>
      </w:hyperlink>
      <w:r>
        <w:rPr>
          <w:sz w:val="20"/>
        </w:rPr>
        <w:t xml:space="preserve"> Минобрнауки Алтайского края</w:t>
      </w:r>
    </w:p>
    <w:p>
      <w:pPr>
        <w:pStyle w:val="0"/>
        <w:jc w:val="center"/>
      </w:pPr>
      <w:r>
        <w:rPr>
          <w:sz w:val="20"/>
        </w:rPr>
        <w:t xml:space="preserve">от 26.05.2020 N 22-П)</w:t>
      </w:r>
    </w:p>
    <w:p>
      <w:pPr>
        <w:pStyle w:val="0"/>
        <w:jc w:val="both"/>
      </w:pPr>
      <w:r>
        <w:rPr>
          <w:sz w:val="20"/>
        </w:rPr>
      </w:r>
    </w:p>
    <w:p>
      <w:pPr>
        <w:pStyle w:val="2"/>
        <w:outlineLvl w:val="2"/>
        <w:jc w:val="center"/>
      </w:pPr>
      <w:r>
        <w:rPr>
          <w:sz w:val="20"/>
        </w:rPr>
        <w:t xml:space="preserve">Раздел 1. ВВЕДЕНИЕ В КУРС ПОДГОТОВКИ КАНДИДАТОВ В ЗАМЕЩАЮЩИЕ</w:t>
      </w:r>
    </w:p>
    <w:p>
      <w:pPr>
        <w:pStyle w:val="2"/>
        <w:jc w:val="center"/>
      </w:pPr>
      <w:r>
        <w:rPr>
          <w:sz w:val="20"/>
        </w:rPr>
        <w:t xml:space="preserve">РОДИТЕЛИ</w:t>
      </w:r>
    </w:p>
    <w:p>
      <w:pPr>
        <w:pStyle w:val="0"/>
        <w:jc w:val="both"/>
      </w:pPr>
      <w:r>
        <w:rPr>
          <w:sz w:val="20"/>
        </w:rPr>
      </w:r>
    </w:p>
    <w:p>
      <w:pPr>
        <w:pStyle w:val="0"/>
        <w:ind w:firstLine="540"/>
        <w:jc w:val="both"/>
      </w:pPr>
      <w:r>
        <w:rPr>
          <w:sz w:val="20"/>
        </w:rPr>
        <w:t xml:space="preserve">Теоретические вопросы:</w:t>
      </w:r>
    </w:p>
    <w:p>
      <w:pPr>
        <w:pStyle w:val="0"/>
        <w:spacing w:before="200" w:line-rule="auto"/>
        <w:ind w:firstLine="540"/>
        <w:jc w:val="both"/>
      </w:pPr>
      <w:r>
        <w:rPr>
          <w:sz w:val="20"/>
        </w:rPr>
        <w:t xml:space="preserve">Содержание, цели и этапы проведения подготовки лиц, желающих принять на воспитание в свою семью ребенка, оставшегося без попечения родителей.</w:t>
      </w:r>
    </w:p>
    <w:p>
      <w:pPr>
        <w:pStyle w:val="0"/>
        <w:spacing w:before="200" w:line-rule="auto"/>
        <w:ind w:firstLine="540"/>
        <w:jc w:val="both"/>
      </w:pPr>
      <w:r>
        <w:rPr>
          <w:sz w:val="20"/>
        </w:rPr>
        <w:t xml:space="preserve">Задачи подготовки замещающих родителей, а также формирования их воспитательных компетенций и родительских навыков для содержания и воспитания детей, оставшихся без попечения родителей.</w:t>
      </w:r>
    </w:p>
    <w:p>
      <w:pPr>
        <w:pStyle w:val="0"/>
        <w:spacing w:before="200" w:line-rule="auto"/>
        <w:ind w:firstLine="540"/>
        <w:jc w:val="both"/>
      </w:pPr>
      <w:r>
        <w:rPr>
          <w:sz w:val="20"/>
        </w:rPr>
        <w:t xml:space="preserve">Охрана прав и здоровья детей, создание безопасной среды для их успешной социализации, образования и развития.</w:t>
      </w:r>
    </w:p>
    <w:p>
      <w:pPr>
        <w:pStyle w:val="0"/>
        <w:spacing w:before="200" w:line-rule="auto"/>
        <w:ind w:firstLine="540"/>
        <w:jc w:val="both"/>
      </w:pPr>
      <w:r>
        <w:rPr>
          <w:sz w:val="20"/>
        </w:rPr>
        <w:t xml:space="preserve">Эмоциональный комфорт и настроение всех членов семьи в процессе ожидания приемного ребенка.</w:t>
      </w:r>
    </w:p>
    <w:p>
      <w:pPr>
        <w:pStyle w:val="0"/>
        <w:spacing w:before="200" w:line-rule="auto"/>
        <w:ind w:firstLine="540"/>
        <w:jc w:val="both"/>
      </w:pPr>
      <w:r>
        <w:rPr>
          <w:sz w:val="20"/>
        </w:rPr>
        <w:t xml:space="preserve">Процедура выявления ребенка, оставшегося без попечения родителей, его устройства в организацию для детей-сирот и знакомства с потенциальной замещающей семьей.</w:t>
      </w:r>
    </w:p>
    <w:p>
      <w:pPr>
        <w:pStyle w:val="0"/>
        <w:spacing w:before="200" w:line-rule="auto"/>
        <w:ind w:firstLine="540"/>
        <w:jc w:val="both"/>
      </w:pPr>
      <w:r>
        <w:rPr>
          <w:sz w:val="20"/>
        </w:rPr>
        <w:t xml:space="preserve">Формы профессиональной помощи замещающим семьям в Алтайском крае, их поддержки и сопровождения.</w:t>
      </w:r>
    </w:p>
    <w:p>
      <w:pPr>
        <w:pStyle w:val="0"/>
        <w:spacing w:before="200" w:line-rule="auto"/>
        <w:ind w:firstLine="540"/>
        <w:jc w:val="both"/>
      </w:pPr>
      <w:r>
        <w:rPr>
          <w:sz w:val="20"/>
        </w:rPr>
        <w:t xml:space="preserve">Практические вопросы:</w:t>
      </w:r>
    </w:p>
    <w:p>
      <w:pPr>
        <w:pStyle w:val="0"/>
        <w:spacing w:before="200" w:line-rule="auto"/>
        <w:ind w:firstLine="540"/>
        <w:jc w:val="both"/>
      </w:pPr>
      <w:r>
        <w:rPr>
          <w:sz w:val="20"/>
        </w:rPr>
        <w:t xml:space="preserve">Индивидуальное собеседование. Структурированное интервью. Выяснение ожиданий, мотивов, понимания правовых и иных последствий приема ребенка на воспитание в семью лиц, выразивших желание стать опекунами. Выявление ресурсов и ограничений семьи (материальных, социальных и психологических условий в семье, которые будут способствовать воспитанию ребенка).</w:t>
      </w:r>
    </w:p>
    <w:p>
      <w:pPr>
        <w:pStyle w:val="0"/>
        <w:spacing w:before="200" w:line-rule="auto"/>
        <w:ind w:firstLine="540"/>
        <w:jc w:val="both"/>
      </w:pPr>
      <w:r>
        <w:rPr>
          <w:sz w:val="20"/>
        </w:rPr>
        <w:t xml:space="preserve">Мозговой штурм "Как изменится жизнь семьи с приходом приемного ребенка?".</w:t>
      </w:r>
    </w:p>
    <w:p>
      <w:pPr>
        <w:pStyle w:val="0"/>
        <w:spacing w:before="200" w:line-rule="auto"/>
        <w:ind w:firstLine="540"/>
        <w:jc w:val="both"/>
      </w:pPr>
      <w:r>
        <w:rPr>
          <w:sz w:val="20"/>
        </w:rPr>
        <w:t xml:space="preserve">Обязанности замещающих родителей по сохранению здоровья ребенка и организации его безопасного воспитания.</w:t>
      </w:r>
    </w:p>
    <w:p>
      <w:pPr>
        <w:pStyle w:val="0"/>
        <w:spacing w:before="200" w:line-rule="auto"/>
        <w:ind w:firstLine="540"/>
        <w:jc w:val="both"/>
      </w:pPr>
      <w:r>
        <w:rPr>
          <w:sz w:val="20"/>
        </w:rPr>
        <w:t xml:space="preserve">Дискуссия "Влияние прошлого опыта ребенка, оставшегося без попечения родителей, на его психофизическое развитие и поведение" (депривации, жестокое обращение, пренебрежение нуждами ребенка, разлука с биологической семьей).</w:t>
      </w:r>
    </w:p>
    <w:p>
      <w:pPr>
        <w:pStyle w:val="0"/>
        <w:jc w:val="both"/>
      </w:pPr>
      <w:r>
        <w:rPr>
          <w:sz w:val="20"/>
        </w:rPr>
      </w:r>
    </w:p>
    <w:p>
      <w:pPr>
        <w:pStyle w:val="2"/>
        <w:outlineLvl w:val="2"/>
        <w:jc w:val="center"/>
      </w:pPr>
      <w:r>
        <w:rPr>
          <w:sz w:val="20"/>
        </w:rPr>
        <w:t xml:space="preserve">Раздел 2. ПРЕДСТАВЛЕНИЕ О ПОТРЕБНОСТЯХ РАЗВИТИЯ ПРИЕМНОГО</w:t>
      </w:r>
    </w:p>
    <w:p>
      <w:pPr>
        <w:pStyle w:val="2"/>
        <w:jc w:val="center"/>
      </w:pPr>
      <w:r>
        <w:rPr>
          <w:sz w:val="20"/>
        </w:rPr>
        <w:t xml:space="preserve">РЕБЕНКА И НЕОБХОДИМЫХ КОМПЕТЕНЦИЯХ ЗАМЕЩАЮЩИХ РОДИТЕЛЕЙ.</w:t>
      </w:r>
    </w:p>
    <w:p>
      <w:pPr>
        <w:pStyle w:val="2"/>
        <w:jc w:val="center"/>
      </w:pPr>
      <w:r>
        <w:rPr>
          <w:sz w:val="20"/>
        </w:rPr>
        <w:t xml:space="preserve">ПОНЯТИЕ О МОТИВАЦИИ ЗАМЕЩАЮЩИХ РОДИТЕЛЕЙ</w:t>
      </w:r>
    </w:p>
    <w:p>
      <w:pPr>
        <w:pStyle w:val="0"/>
        <w:jc w:val="both"/>
      </w:pPr>
      <w:r>
        <w:rPr>
          <w:sz w:val="20"/>
        </w:rPr>
      </w:r>
    </w:p>
    <w:p>
      <w:pPr>
        <w:pStyle w:val="0"/>
        <w:ind w:firstLine="540"/>
        <w:jc w:val="both"/>
      </w:pPr>
      <w:r>
        <w:rPr>
          <w:sz w:val="20"/>
        </w:rPr>
        <w:t xml:space="preserve">Практические вопросы:</w:t>
      </w:r>
    </w:p>
    <w:p>
      <w:pPr>
        <w:pStyle w:val="0"/>
        <w:spacing w:before="200" w:line-rule="auto"/>
        <w:ind w:firstLine="540"/>
        <w:jc w:val="both"/>
      </w:pPr>
      <w:r>
        <w:rPr>
          <w:sz w:val="20"/>
        </w:rPr>
        <w:t xml:space="preserve">Мотивационный тренинг:</w:t>
      </w:r>
    </w:p>
    <w:p>
      <w:pPr>
        <w:pStyle w:val="0"/>
        <w:spacing w:before="200" w:line-rule="auto"/>
        <w:ind w:firstLine="540"/>
        <w:jc w:val="both"/>
      </w:pPr>
      <w:r>
        <w:rPr>
          <w:sz w:val="20"/>
        </w:rPr>
        <w:t xml:space="preserve">Упражнения на знакомство и презентация каждого участника. Групповое обсуждение по теме "Основные потребности развития ребенка (безопасность, здоровье, образование, умственное развитие, привязанность, эмоциональное развитие, идентичность, стабильные отношения в замещающей семье, социальная адаптация)".</w:t>
      </w:r>
    </w:p>
    <w:p>
      <w:pPr>
        <w:pStyle w:val="0"/>
        <w:spacing w:before="200" w:line-rule="auto"/>
        <w:ind w:firstLine="540"/>
        <w:jc w:val="both"/>
      </w:pPr>
      <w:r>
        <w:rPr>
          <w:sz w:val="20"/>
        </w:rPr>
        <w:t xml:space="preserve">Социальные нормы и правила поведения приемных детей и замещающих родителей. Социальные роли в замещающей семье. Общение приемного ребенка со сверстниками и взрослыми.</w:t>
      </w:r>
    </w:p>
    <w:p>
      <w:pPr>
        <w:pStyle w:val="0"/>
        <w:spacing w:before="200" w:line-rule="auto"/>
        <w:ind w:firstLine="540"/>
        <w:jc w:val="both"/>
      </w:pPr>
      <w:r>
        <w:rPr>
          <w:sz w:val="20"/>
        </w:rPr>
        <w:t xml:space="preserve">Особенности формирования навыков самообслуживания, санитарно-гигиенических и бытовых навыков.</w:t>
      </w:r>
    </w:p>
    <w:p>
      <w:pPr>
        <w:pStyle w:val="0"/>
        <w:spacing w:before="200" w:line-rule="auto"/>
        <w:ind w:firstLine="540"/>
        <w:jc w:val="both"/>
      </w:pPr>
      <w:r>
        <w:rPr>
          <w:sz w:val="20"/>
        </w:rPr>
        <w:t xml:space="preserve">Анализ родительских компетенций по воспитанию ребенка, поиск путей формирования и возможностей компенсации недостающих компетенций.</w:t>
      </w:r>
    </w:p>
    <w:p>
      <w:pPr>
        <w:pStyle w:val="0"/>
        <w:spacing w:before="200" w:line-rule="auto"/>
        <w:ind w:firstLine="540"/>
        <w:jc w:val="both"/>
      </w:pPr>
      <w:r>
        <w:rPr>
          <w:sz w:val="20"/>
        </w:rPr>
        <w:t xml:space="preserve">Эссе на тему "Что для меня материнство (отцовство)".</w:t>
      </w:r>
    </w:p>
    <w:p>
      <w:pPr>
        <w:pStyle w:val="0"/>
        <w:jc w:val="both"/>
      </w:pPr>
      <w:r>
        <w:rPr>
          <w:sz w:val="20"/>
        </w:rPr>
      </w:r>
    </w:p>
    <w:p>
      <w:pPr>
        <w:pStyle w:val="2"/>
        <w:outlineLvl w:val="2"/>
        <w:jc w:val="center"/>
      </w:pPr>
      <w:r>
        <w:rPr>
          <w:sz w:val="20"/>
        </w:rPr>
        <w:t xml:space="preserve">Раздел 3. ЭТАПЫ РАЗВИТИЯ РЕБЕНКА</w:t>
      </w:r>
    </w:p>
    <w:p>
      <w:pPr>
        <w:pStyle w:val="0"/>
        <w:jc w:val="both"/>
      </w:pPr>
      <w:r>
        <w:rPr>
          <w:sz w:val="20"/>
        </w:rPr>
      </w:r>
    </w:p>
    <w:p>
      <w:pPr>
        <w:pStyle w:val="0"/>
        <w:ind w:firstLine="540"/>
        <w:jc w:val="both"/>
      </w:pPr>
      <w:r>
        <w:rPr>
          <w:sz w:val="20"/>
        </w:rPr>
        <w:t xml:space="preserve">Теоретические вопросы:</w:t>
      </w:r>
    </w:p>
    <w:p>
      <w:pPr>
        <w:pStyle w:val="0"/>
        <w:spacing w:before="200" w:line-rule="auto"/>
        <w:ind w:firstLine="540"/>
        <w:jc w:val="both"/>
      </w:pPr>
      <w:r>
        <w:rPr>
          <w:sz w:val="20"/>
        </w:rPr>
        <w:t xml:space="preserve">Общая характеристика основных возрастных периодов развития ребенка на основе периодизации психического развития Л.С.Выготского и Д.Б.Эльконина (младенчество, ранний возраст, дошкольный возраст, младший школьный возраст, подростковый возраст, юношество).</w:t>
      </w:r>
    </w:p>
    <w:p>
      <w:pPr>
        <w:pStyle w:val="0"/>
        <w:spacing w:before="200" w:line-rule="auto"/>
        <w:ind w:firstLine="540"/>
        <w:jc w:val="both"/>
      </w:pPr>
      <w:r>
        <w:rPr>
          <w:sz w:val="20"/>
        </w:rPr>
        <w:t xml:space="preserve">Особенности развития детей дошкольного и школьного возраста. Комплексная диагностика и оценка резервов потенциальных возможностей детей. Системный анализ личностных особенностей ребенка, определение динамики его индивидуального развития.</w:t>
      </w:r>
    </w:p>
    <w:p>
      <w:pPr>
        <w:pStyle w:val="0"/>
        <w:spacing w:before="200" w:line-rule="auto"/>
        <w:ind w:firstLine="540"/>
        <w:jc w:val="both"/>
      </w:pPr>
      <w:r>
        <w:rPr>
          <w:sz w:val="20"/>
        </w:rPr>
        <w:t xml:space="preserve">Особенности развития познавательной сферы дошкольников и младших школьников (восприятие, внимание, память, мышление, речь).</w:t>
      </w:r>
    </w:p>
    <w:p>
      <w:pPr>
        <w:pStyle w:val="0"/>
        <w:spacing w:before="200" w:line-rule="auto"/>
        <w:ind w:firstLine="540"/>
        <w:jc w:val="both"/>
      </w:pPr>
      <w:r>
        <w:rPr>
          <w:sz w:val="20"/>
        </w:rPr>
        <w:t xml:space="preserve">Формирование готовности к обучению в школе. Отношение к учебной деятельности, особенности мотивации.</w:t>
      </w:r>
    </w:p>
    <w:p>
      <w:pPr>
        <w:pStyle w:val="0"/>
        <w:spacing w:before="200" w:line-rule="auto"/>
        <w:ind w:firstLine="540"/>
        <w:jc w:val="both"/>
      </w:pPr>
      <w:r>
        <w:rPr>
          <w:sz w:val="20"/>
        </w:rPr>
        <w:t xml:space="preserve">Речь как важнейшая социальная функция. Особенности развития речи детей на разных возрастных этапах. Основные правила речевого поведения родителей.</w:t>
      </w:r>
    </w:p>
    <w:p>
      <w:pPr>
        <w:pStyle w:val="0"/>
        <w:spacing w:before="200" w:line-rule="auto"/>
        <w:ind w:firstLine="540"/>
        <w:jc w:val="both"/>
      </w:pPr>
      <w:r>
        <w:rPr>
          <w:sz w:val="20"/>
        </w:rPr>
        <w:t xml:space="preserve">Практические вопросы:</w:t>
      </w:r>
    </w:p>
    <w:p>
      <w:pPr>
        <w:pStyle w:val="0"/>
        <w:spacing w:before="200" w:line-rule="auto"/>
        <w:ind w:firstLine="540"/>
        <w:jc w:val="both"/>
      </w:pPr>
      <w:r>
        <w:rPr>
          <w:sz w:val="20"/>
        </w:rPr>
        <w:t xml:space="preserve">Групповое обсуждение "Портрет приемного ребенка".</w:t>
      </w:r>
    </w:p>
    <w:p>
      <w:pPr>
        <w:pStyle w:val="0"/>
        <w:spacing w:before="200" w:line-rule="auto"/>
        <w:ind w:firstLine="540"/>
        <w:jc w:val="both"/>
      </w:pPr>
      <w:r>
        <w:rPr>
          <w:sz w:val="20"/>
        </w:rPr>
        <w:t xml:space="preserve">Дискуссия по теме "Ведущая деятельность и развитие ребенка".</w:t>
      </w:r>
    </w:p>
    <w:p>
      <w:pPr>
        <w:pStyle w:val="0"/>
        <w:spacing w:before="200" w:line-rule="auto"/>
        <w:ind w:firstLine="540"/>
        <w:jc w:val="both"/>
      </w:pPr>
      <w:r>
        <w:rPr>
          <w:sz w:val="20"/>
        </w:rPr>
        <w:t xml:space="preserve">Работа в группах "Сравнительная характеристика основных периодов развития ребенка".</w:t>
      </w:r>
    </w:p>
    <w:p>
      <w:pPr>
        <w:pStyle w:val="0"/>
        <w:spacing w:before="200" w:line-rule="auto"/>
        <w:ind w:firstLine="540"/>
        <w:jc w:val="both"/>
      </w:pPr>
      <w:r>
        <w:rPr>
          <w:sz w:val="20"/>
        </w:rPr>
        <w:t xml:space="preserve">Самостоятельная работа:</w:t>
      </w:r>
    </w:p>
    <w:p>
      <w:pPr>
        <w:pStyle w:val="0"/>
        <w:spacing w:before="200" w:line-rule="auto"/>
        <w:ind w:firstLine="540"/>
        <w:jc w:val="both"/>
      </w:pPr>
      <w:r>
        <w:rPr>
          <w:sz w:val="20"/>
        </w:rPr>
        <w:t xml:space="preserve">Систематизация интернет-ресурсов по теме.</w:t>
      </w:r>
    </w:p>
    <w:p>
      <w:pPr>
        <w:pStyle w:val="0"/>
        <w:spacing w:before="200" w:line-rule="auto"/>
        <w:ind w:firstLine="540"/>
        <w:jc w:val="both"/>
      </w:pPr>
      <w:r>
        <w:rPr>
          <w:sz w:val="20"/>
        </w:rPr>
        <w:t xml:space="preserve">Подбор упражнений для развития познавательных процессов детей дошкольного и младшего школьного возраста.</w:t>
      </w:r>
    </w:p>
    <w:p>
      <w:pPr>
        <w:pStyle w:val="0"/>
        <w:jc w:val="both"/>
      </w:pPr>
      <w:r>
        <w:rPr>
          <w:sz w:val="20"/>
        </w:rPr>
      </w:r>
    </w:p>
    <w:p>
      <w:pPr>
        <w:pStyle w:val="2"/>
        <w:outlineLvl w:val="2"/>
        <w:jc w:val="center"/>
      </w:pPr>
      <w:r>
        <w:rPr>
          <w:sz w:val="20"/>
        </w:rPr>
        <w:t xml:space="preserve">Раздел 4. ОСОБЕННОСТИ РАЗВИТИЯ И ПОВЕДЕНИЯ РЕБЕНКА,</w:t>
      </w:r>
    </w:p>
    <w:p>
      <w:pPr>
        <w:pStyle w:val="2"/>
        <w:jc w:val="center"/>
      </w:pPr>
      <w:r>
        <w:rPr>
          <w:sz w:val="20"/>
        </w:rPr>
        <w:t xml:space="preserve">ОСТАВШЕГОСЯ БЕЗ ПОПЕЧЕНИЯ РОДИТЕЛЕЙ, ПОДВЕРГАВШЕГОСЯ</w:t>
      </w:r>
    </w:p>
    <w:p>
      <w:pPr>
        <w:pStyle w:val="2"/>
        <w:jc w:val="center"/>
      </w:pPr>
      <w:r>
        <w:rPr>
          <w:sz w:val="20"/>
        </w:rPr>
        <w:t xml:space="preserve">ЖЕСТОКОМУ ОБРАЩЕНИЮ. ДИСПРОПОРЦИИ РАЗВИТИЯ РЕБЕНКА</w:t>
      </w:r>
    </w:p>
    <w:p>
      <w:pPr>
        <w:pStyle w:val="0"/>
        <w:jc w:val="both"/>
      </w:pPr>
      <w:r>
        <w:rPr>
          <w:sz w:val="20"/>
        </w:rPr>
      </w:r>
    </w:p>
    <w:p>
      <w:pPr>
        <w:pStyle w:val="0"/>
        <w:ind w:firstLine="540"/>
        <w:jc w:val="both"/>
      </w:pPr>
      <w:r>
        <w:rPr>
          <w:sz w:val="20"/>
        </w:rPr>
        <w:t xml:space="preserve">Теоретические вопросы:</w:t>
      </w:r>
    </w:p>
    <w:p>
      <w:pPr>
        <w:pStyle w:val="0"/>
        <w:spacing w:before="200" w:line-rule="auto"/>
        <w:ind w:firstLine="540"/>
        <w:jc w:val="both"/>
      </w:pPr>
      <w:r>
        <w:rPr>
          <w:sz w:val="20"/>
        </w:rPr>
        <w:t xml:space="preserve">Проявления и последствия эмоциональной депривации у ребенка, оставшегося без попечения родителей, подвергавшегося жестокому обращению.</w:t>
      </w:r>
    </w:p>
    <w:p>
      <w:pPr>
        <w:pStyle w:val="0"/>
        <w:spacing w:before="200" w:line-rule="auto"/>
        <w:ind w:firstLine="540"/>
        <w:jc w:val="both"/>
      </w:pPr>
      <w:r>
        <w:rPr>
          <w:sz w:val="20"/>
        </w:rPr>
        <w:t xml:space="preserve">Виды жестокого обращения (пренебрежение нуждами ребенка, физическое, психологическое и сексуальное насилие) и их последствия для физического, эмоционального, интеллектуального, социального и сексуального развития ребенка. Семья как основной источник психологического благополучия ребенка. Оценка гражданином своей возможности воспитывать ребенка, пережившего жестокое обращение. Методы воспитания ребенка. Эффективность и приемлемость наказаний ребенка.</w:t>
      </w:r>
    </w:p>
    <w:p>
      <w:pPr>
        <w:pStyle w:val="0"/>
        <w:spacing w:before="200" w:line-rule="auto"/>
        <w:ind w:firstLine="540"/>
        <w:jc w:val="both"/>
      </w:pPr>
      <w:r>
        <w:rPr>
          <w:sz w:val="20"/>
        </w:rPr>
        <w:t xml:space="preserve">Современные подходы к организации системы коррекционно-развивающего обучения. Значение своевременной коррекционной работы.</w:t>
      </w:r>
    </w:p>
    <w:p>
      <w:pPr>
        <w:pStyle w:val="0"/>
        <w:spacing w:before="200" w:line-rule="auto"/>
        <w:ind w:firstLine="540"/>
        <w:jc w:val="both"/>
      </w:pPr>
      <w:r>
        <w:rPr>
          <w:sz w:val="20"/>
        </w:rPr>
        <w:t xml:space="preserve">Система коррекционно-развивающего обучения, направленная на компенсацию недостатков детского развития.</w:t>
      </w:r>
    </w:p>
    <w:p>
      <w:pPr>
        <w:pStyle w:val="0"/>
        <w:spacing w:before="200" w:line-rule="auto"/>
        <w:ind w:firstLine="540"/>
        <w:jc w:val="both"/>
      </w:pPr>
      <w:r>
        <w:rPr>
          <w:sz w:val="20"/>
        </w:rPr>
        <w:t xml:space="preserve">Особенности развития и воспитания детей с ограниченными возможностями здоровья и детей-инвалидов.</w:t>
      </w:r>
    </w:p>
    <w:p>
      <w:pPr>
        <w:pStyle w:val="0"/>
        <w:spacing w:before="200" w:line-rule="auto"/>
        <w:ind w:firstLine="540"/>
        <w:jc w:val="both"/>
      </w:pPr>
      <w:r>
        <w:rPr>
          <w:sz w:val="20"/>
        </w:rPr>
        <w:t xml:space="preserve">Практические вопросы:</w:t>
      </w:r>
    </w:p>
    <w:p>
      <w:pPr>
        <w:pStyle w:val="0"/>
        <w:spacing w:before="200" w:line-rule="auto"/>
        <w:ind w:firstLine="540"/>
        <w:jc w:val="both"/>
      </w:pPr>
      <w:r>
        <w:rPr>
          <w:sz w:val="20"/>
        </w:rPr>
        <w:t xml:space="preserve">Общая характеристика детей, имеющих различные отклонения в психическом или физическом развитии.</w:t>
      </w:r>
    </w:p>
    <w:p>
      <w:pPr>
        <w:pStyle w:val="0"/>
        <w:spacing w:before="200" w:line-rule="auto"/>
        <w:ind w:firstLine="540"/>
        <w:jc w:val="both"/>
      </w:pPr>
      <w:r>
        <w:rPr>
          <w:sz w:val="20"/>
        </w:rPr>
        <w:t xml:space="preserve">Групповая дискуссия по теме "Семья как социальный институт, организующий реабилитацию ребенка с ограниченными возможностями здоровья".</w:t>
      </w:r>
    </w:p>
    <w:p>
      <w:pPr>
        <w:pStyle w:val="0"/>
        <w:spacing w:before="200" w:line-rule="auto"/>
        <w:ind w:firstLine="540"/>
        <w:jc w:val="both"/>
      </w:pPr>
      <w:r>
        <w:rPr>
          <w:sz w:val="20"/>
        </w:rPr>
        <w:t xml:space="preserve">Обсуждение по теме "Особенности обучения и воспитания детей с особенностями психофизического развития".</w:t>
      </w:r>
    </w:p>
    <w:p>
      <w:pPr>
        <w:pStyle w:val="0"/>
        <w:spacing w:before="200" w:line-rule="auto"/>
        <w:ind w:firstLine="540"/>
        <w:jc w:val="both"/>
      </w:pPr>
      <w:r>
        <w:rPr>
          <w:sz w:val="20"/>
        </w:rPr>
        <w:t xml:space="preserve">Групповая работа по разработке памятки для замещающего родителя, воспитывающего ребенка с ограниченными возможностями здоровья.</w:t>
      </w:r>
    </w:p>
    <w:p>
      <w:pPr>
        <w:pStyle w:val="0"/>
        <w:spacing w:before="200" w:line-rule="auto"/>
        <w:ind w:firstLine="540"/>
        <w:jc w:val="both"/>
      </w:pPr>
      <w:r>
        <w:rPr>
          <w:sz w:val="20"/>
        </w:rPr>
        <w:t xml:space="preserve">Психологическая поддержка ребенка, имеющего травматический опыт.</w:t>
      </w:r>
    </w:p>
    <w:p>
      <w:pPr>
        <w:pStyle w:val="0"/>
        <w:spacing w:before="200" w:line-rule="auto"/>
        <w:ind w:firstLine="540"/>
        <w:jc w:val="both"/>
      </w:pPr>
      <w:r>
        <w:rPr>
          <w:sz w:val="20"/>
        </w:rPr>
        <w:t xml:space="preserve">Решение ситуационных задач.</w:t>
      </w:r>
    </w:p>
    <w:p>
      <w:pPr>
        <w:pStyle w:val="0"/>
        <w:spacing w:before="200" w:line-rule="auto"/>
        <w:ind w:firstLine="540"/>
        <w:jc w:val="both"/>
      </w:pPr>
      <w:r>
        <w:rPr>
          <w:sz w:val="20"/>
        </w:rPr>
        <w:t xml:space="preserve">Самостоятельная работа:</w:t>
      </w:r>
    </w:p>
    <w:p>
      <w:pPr>
        <w:pStyle w:val="0"/>
        <w:spacing w:before="200" w:line-rule="auto"/>
        <w:ind w:firstLine="540"/>
        <w:jc w:val="both"/>
      </w:pPr>
      <w:r>
        <w:rPr>
          <w:sz w:val="20"/>
        </w:rPr>
        <w:t xml:space="preserve">Изучение информационно-методических ресурсов по вопросам отбора детей с ограниченными возможностями здоровья в специальные (коррекционные) образовательные учреждения.</w:t>
      </w:r>
    </w:p>
    <w:p>
      <w:pPr>
        <w:pStyle w:val="0"/>
        <w:spacing w:before="200" w:line-rule="auto"/>
        <w:ind w:firstLine="540"/>
        <w:jc w:val="both"/>
      </w:pPr>
      <w:r>
        <w:rPr>
          <w:sz w:val="20"/>
        </w:rPr>
        <w:t xml:space="preserve">Заполнение таблицы "Виды специальных (коррекционных) образовательных учреждений для детей с ограниченными возможностями здоровья".</w:t>
      </w:r>
    </w:p>
    <w:p>
      <w:pPr>
        <w:pStyle w:val="0"/>
        <w:spacing w:before="200" w:line-rule="auto"/>
        <w:ind w:firstLine="540"/>
        <w:jc w:val="both"/>
      </w:pPr>
      <w:r>
        <w:rPr>
          <w:sz w:val="20"/>
        </w:rPr>
        <w:t xml:space="preserve">Составление карты помощи ребенку, принятому на воспитание в семью, с учетом инфраструктуры местожительства семьи.</w:t>
      </w:r>
    </w:p>
    <w:p>
      <w:pPr>
        <w:pStyle w:val="0"/>
        <w:jc w:val="both"/>
      </w:pPr>
      <w:r>
        <w:rPr>
          <w:sz w:val="20"/>
        </w:rPr>
      </w:r>
    </w:p>
    <w:p>
      <w:pPr>
        <w:pStyle w:val="2"/>
        <w:outlineLvl w:val="2"/>
        <w:jc w:val="center"/>
      </w:pPr>
      <w:r>
        <w:rPr>
          <w:sz w:val="20"/>
        </w:rPr>
        <w:t xml:space="preserve">Раздел 5. ПОСЛЕДСТВИЯ ОТ РАЗРЫВА С КРОВНОЙ СЕМЬЕЙ</w:t>
      </w:r>
    </w:p>
    <w:p>
      <w:pPr>
        <w:pStyle w:val="2"/>
        <w:jc w:val="center"/>
      </w:pPr>
      <w:r>
        <w:rPr>
          <w:sz w:val="20"/>
        </w:rPr>
        <w:t xml:space="preserve">ДЛЯ РАЗВИТИЯ РЕБЕНКА, ОСТАВШЕГОСЯ БЕЗ ПОПЕЧЕНИЯ РОДИТЕЛЕЙ</w:t>
      </w:r>
    </w:p>
    <w:p>
      <w:pPr>
        <w:pStyle w:val="2"/>
        <w:jc w:val="center"/>
      </w:pPr>
      <w:r>
        <w:rPr>
          <w:sz w:val="20"/>
        </w:rPr>
        <w:t xml:space="preserve">(НАРУШЕНИЯ ПРИВЯЗАННОСТИ, ОСОБЕННОСТИ ПЕРЕЖИВАНИЯ ГОРЯ</w:t>
      </w:r>
    </w:p>
    <w:p>
      <w:pPr>
        <w:pStyle w:val="2"/>
        <w:jc w:val="center"/>
      </w:pPr>
      <w:r>
        <w:rPr>
          <w:sz w:val="20"/>
        </w:rPr>
        <w:t xml:space="preserve">И ПОТЕРИ, ФОРМИРОВАНИЕ ЛИЧНОЙ И СЕМЕЙНОЙ ИДЕНТИЧНОСТИ)</w:t>
      </w:r>
    </w:p>
    <w:p>
      <w:pPr>
        <w:pStyle w:val="0"/>
        <w:jc w:val="both"/>
      </w:pPr>
      <w:r>
        <w:rPr>
          <w:sz w:val="20"/>
        </w:rPr>
      </w:r>
    </w:p>
    <w:p>
      <w:pPr>
        <w:pStyle w:val="0"/>
        <w:ind w:firstLine="540"/>
        <w:jc w:val="both"/>
      </w:pPr>
      <w:r>
        <w:rPr>
          <w:sz w:val="20"/>
        </w:rPr>
        <w:t xml:space="preserve">Теоретические вопросы:</w:t>
      </w:r>
    </w:p>
    <w:p>
      <w:pPr>
        <w:pStyle w:val="0"/>
        <w:spacing w:before="200" w:line-rule="auto"/>
        <w:ind w:firstLine="540"/>
        <w:jc w:val="both"/>
      </w:pPr>
      <w:r>
        <w:rPr>
          <w:sz w:val="20"/>
        </w:rPr>
        <w:t xml:space="preserve">Потребность в привязанности, идентичность как основа благополучного развития ребенка. Роль родителей и кровных родственников в жизни ребенка. Преодоление стереотипов мышления, связанных с восприятием их места.</w:t>
      </w:r>
    </w:p>
    <w:p>
      <w:pPr>
        <w:pStyle w:val="0"/>
        <w:spacing w:before="200" w:line-rule="auto"/>
        <w:ind w:firstLine="540"/>
        <w:jc w:val="both"/>
      </w:pPr>
      <w:r>
        <w:rPr>
          <w:sz w:val="20"/>
        </w:rPr>
        <w:t xml:space="preserve">Психологические особенности и этапы процесса переживания ребенком горя, связанного с потерей семьи (шок, потрясение и недоверие, отрицание, стадия гнева и смешения чувств, депрессия, принятие).</w:t>
      </w:r>
    </w:p>
    <w:p>
      <w:pPr>
        <w:pStyle w:val="0"/>
        <w:spacing w:before="200" w:line-rule="auto"/>
        <w:ind w:firstLine="540"/>
        <w:jc w:val="both"/>
      </w:pPr>
      <w:r>
        <w:rPr>
          <w:sz w:val="20"/>
        </w:rPr>
        <w:t xml:space="preserve">Последствия вторичного отказа замещающих родителей от ребенка.</w:t>
      </w:r>
    </w:p>
    <w:p>
      <w:pPr>
        <w:pStyle w:val="0"/>
        <w:spacing w:before="200" w:line-rule="auto"/>
        <w:ind w:firstLine="540"/>
        <w:jc w:val="both"/>
      </w:pPr>
      <w:r>
        <w:rPr>
          <w:sz w:val="20"/>
        </w:rPr>
        <w:t xml:space="preserve">Роль биологических родителей и кровных родственников в жизни ребенка. Взаимодействие замещающей семьи с кровными родственниками.</w:t>
      </w:r>
    </w:p>
    <w:p>
      <w:pPr>
        <w:pStyle w:val="0"/>
        <w:spacing w:before="200" w:line-rule="auto"/>
        <w:ind w:firstLine="540"/>
        <w:jc w:val="both"/>
      </w:pPr>
      <w:r>
        <w:rPr>
          <w:sz w:val="20"/>
        </w:rPr>
        <w:t xml:space="preserve">Практические вопросы:</w:t>
      </w:r>
    </w:p>
    <w:p>
      <w:pPr>
        <w:pStyle w:val="0"/>
        <w:spacing w:before="200" w:line-rule="auto"/>
        <w:ind w:firstLine="540"/>
        <w:jc w:val="both"/>
      </w:pPr>
      <w:r>
        <w:rPr>
          <w:sz w:val="20"/>
        </w:rPr>
        <w:t xml:space="preserve">Групповая работа по теме "Типы "нарушенной привязанности" по классификации Мэри Эйнсворт (понятия "негативной (невротической) привязанности", "амбивалентной привязанности", "избегающей привязанности", "дезорганизованной привязанности")".</w:t>
      </w:r>
    </w:p>
    <w:p>
      <w:pPr>
        <w:pStyle w:val="0"/>
        <w:spacing w:before="200" w:line-rule="auto"/>
        <w:ind w:firstLine="540"/>
        <w:jc w:val="both"/>
      </w:pPr>
      <w:r>
        <w:rPr>
          <w:sz w:val="20"/>
        </w:rPr>
        <w:t xml:space="preserve">Групповая дискуссия по теме "Понятие "горя и потери" в жизни ребенка, оставшегося без попечения родителей".</w:t>
      </w:r>
    </w:p>
    <w:p>
      <w:pPr>
        <w:pStyle w:val="0"/>
        <w:spacing w:before="200" w:line-rule="auto"/>
        <w:ind w:firstLine="540"/>
        <w:jc w:val="both"/>
      </w:pPr>
      <w:r>
        <w:rPr>
          <w:sz w:val="20"/>
        </w:rPr>
        <w:t xml:space="preserve">Самостоятельная работа:</w:t>
      </w:r>
    </w:p>
    <w:p>
      <w:pPr>
        <w:pStyle w:val="0"/>
        <w:spacing w:before="200" w:line-rule="auto"/>
        <w:ind w:firstLine="540"/>
        <w:jc w:val="both"/>
      </w:pPr>
      <w:r>
        <w:rPr>
          <w:sz w:val="20"/>
        </w:rPr>
        <w:t xml:space="preserve">Анализ интернет-ресурсов по теме.</w:t>
      </w:r>
    </w:p>
    <w:p>
      <w:pPr>
        <w:pStyle w:val="0"/>
        <w:jc w:val="both"/>
      </w:pPr>
      <w:r>
        <w:rPr>
          <w:sz w:val="20"/>
        </w:rPr>
      </w:r>
    </w:p>
    <w:p>
      <w:pPr>
        <w:pStyle w:val="2"/>
        <w:outlineLvl w:val="2"/>
        <w:jc w:val="center"/>
      </w:pPr>
      <w:r>
        <w:rPr>
          <w:sz w:val="20"/>
        </w:rPr>
        <w:t xml:space="preserve">Раздел 6. АДАПТАЦИЯ РЕБЕНКА И ЗАМЕЩАЮЩЕЙ СЕМЬИ</w:t>
      </w:r>
    </w:p>
    <w:p>
      <w:pPr>
        <w:pStyle w:val="0"/>
        <w:jc w:val="both"/>
      </w:pPr>
      <w:r>
        <w:rPr>
          <w:sz w:val="20"/>
        </w:rPr>
      </w:r>
    </w:p>
    <w:p>
      <w:pPr>
        <w:pStyle w:val="0"/>
        <w:ind w:firstLine="540"/>
        <w:jc w:val="both"/>
      </w:pPr>
      <w:r>
        <w:rPr>
          <w:sz w:val="20"/>
        </w:rPr>
        <w:t xml:space="preserve">Теоретические вопросы:</w:t>
      </w:r>
    </w:p>
    <w:p>
      <w:pPr>
        <w:pStyle w:val="0"/>
        <w:spacing w:before="200" w:line-rule="auto"/>
        <w:ind w:firstLine="540"/>
        <w:jc w:val="both"/>
      </w:pPr>
      <w:r>
        <w:rPr>
          <w:sz w:val="20"/>
        </w:rPr>
        <w:t xml:space="preserve">Общая характеристика личностных проблем и кризисов, которые испытывают замещающие родители в связи с появлением в семье приемного ребенка.</w:t>
      </w:r>
    </w:p>
    <w:p>
      <w:pPr>
        <w:pStyle w:val="0"/>
        <w:spacing w:before="200" w:line-rule="auto"/>
        <w:ind w:firstLine="540"/>
        <w:jc w:val="both"/>
      </w:pPr>
      <w:r>
        <w:rPr>
          <w:sz w:val="20"/>
        </w:rPr>
        <w:t xml:space="preserve">Особенности ожиданий семей. Страхи, тревоги и разочарования взрослых в разные периоды адаптации. Подготовка родственников к появлению приемного ребенка.</w:t>
      </w:r>
    </w:p>
    <w:p>
      <w:pPr>
        <w:pStyle w:val="0"/>
        <w:spacing w:before="200" w:line-rule="auto"/>
        <w:ind w:firstLine="540"/>
        <w:jc w:val="both"/>
      </w:pPr>
      <w:r>
        <w:rPr>
          <w:sz w:val="20"/>
        </w:rPr>
        <w:t xml:space="preserve">Этапы адаптационного периода. Особенности адаптационного процесса для ребенка в первый год его проживания в замещающей семье. Чувства и переживания ребенка, приходящего в семью. Способы преодоления трудностей адаптации.</w:t>
      </w:r>
    </w:p>
    <w:p>
      <w:pPr>
        <w:pStyle w:val="0"/>
        <w:spacing w:before="200" w:line-rule="auto"/>
        <w:ind w:firstLine="540"/>
        <w:jc w:val="both"/>
      </w:pPr>
      <w:r>
        <w:rPr>
          <w:sz w:val="20"/>
        </w:rPr>
        <w:t xml:space="preserve">Задачи замещающей семьи в процессе адаптации семьи и ребенка (перераспределение ролей, учет индивидуальных особенностей ребенка, знакомство ребенка с правилами и традициями замещающей семьи, организация быта, учебы, отдыха, охраны здоровья, контакта с родными и сверстниками).</w:t>
      </w:r>
    </w:p>
    <w:p>
      <w:pPr>
        <w:pStyle w:val="0"/>
        <w:spacing w:before="200" w:line-rule="auto"/>
        <w:ind w:firstLine="540"/>
        <w:jc w:val="both"/>
      </w:pPr>
      <w:r>
        <w:rPr>
          <w:sz w:val="20"/>
        </w:rPr>
        <w:t xml:space="preserve">Стрессогенные факторы в адаптационный период и семейные способы реагирования на стрессовые ситуации.</w:t>
      </w:r>
    </w:p>
    <w:p>
      <w:pPr>
        <w:pStyle w:val="0"/>
        <w:spacing w:before="200" w:line-rule="auto"/>
        <w:ind w:firstLine="540"/>
        <w:jc w:val="both"/>
      </w:pPr>
      <w:r>
        <w:rPr>
          <w:sz w:val="20"/>
        </w:rPr>
        <w:t xml:space="preserve">Тайна усыновления. Как относиться к прошлому ребенка? Как сказать ребенку, что он приемный?</w:t>
      </w:r>
    </w:p>
    <w:p>
      <w:pPr>
        <w:pStyle w:val="0"/>
        <w:spacing w:before="200" w:line-rule="auto"/>
        <w:ind w:firstLine="540"/>
        <w:jc w:val="both"/>
      </w:pPr>
      <w:r>
        <w:rPr>
          <w:sz w:val="20"/>
        </w:rPr>
        <w:t xml:space="preserve">Роль специалистов в оказании помощи замещающим родителям в период адаптации ребенка в замещающей семье.</w:t>
      </w:r>
    </w:p>
    <w:p>
      <w:pPr>
        <w:pStyle w:val="0"/>
        <w:spacing w:before="200" w:line-rule="auto"/>
        <w:ind w:firstLine="540"/>
        <w:jc w:val="both"/>
      </w:pPr>
      <w:r>
        <w:rPr>
          <w:sz w:val="20"/>
        </w:rPr>
        <w:t xml:space="preserve">Практические вопросы:</w:t>
      </w:r>
    </w:p>
    <w:p>
      <w:pPr>
        <w:pStyle w:val="0"/>
        <w:spacing w:before="200" w:line-rule="auto"/>
        <w:ind w:firstLine="540"/>
        <w:jc w:val="both"/>
      </w:pPr>
      <w:r>
        <w:rPr>
          <w:sz w:val="20"/>
        </w:rPr>
        <w:t xml:space="preserve">Групповое обсуждение по теме "Семейная система после появления ребенка в семье".</w:t>
      </w:r>
    </w:p>
    <w:p>
      <w:pPr>
        <w:pStyle w:val="0"/>
        <w:spacing w:before="200" w:line-rule="auto"/>
        <w:ind w:firstLine="540"/>
        <w:jc w:val="both"/>
      </w:pPr>
      <w:r>
        <w:rPr>
          <w:sz w:val="20"/>
        </w:rPr>
        <w:t xml:space="preserve">Мозговой штурм "Распределение ролей в замещающей семье".</w:t>
      </w:r>
    </w:p>
    <w:p>
      <w:pPr>
        <w:pStyle w:val="0"/>
        <w:spacing w:before="200" w:line-rule="auto"/>
        <w:ind w:firstLine="540"/>
        <w:jc w:val="both"/>
      </w:pPr>
      <w:r>
        <w:rPr>
          <w:sz w:val="20"/>
        </w:rPr>
        <w:t xml:space="preserve">Самодиагностика "Ресурсы семьи".</w:t>
      </w:r>
    </w:p>
    <w:p>
      <w:pPr>
        <w:pStyle w:val="0"/>
        <w:spacing w:before="200" w:line-rule="auto"/>
        <w:ind w:firstLine="540"/>
        <w:jc w:val="both"/>
      </w:pPr>
      <w:r>
        <w:rPr>
          <w:sz w:val="20"/>
        </w:rPr>
        <w:t xml:space="preserve">Дискуссия "Семейный уклад: образ жизни семьи, семейные традиции".</w:t>
      </w:r>
    </w:p>
    <w:p>
      <w:pPr>
        <w:pStyle w:val="0"/>
        <w:spacing w:before="200" w:line-rule="auto"/>
        <w:ind w:firstLine="540"/>
        <w:jc w:val="both"/>
      </w:pPr>
      <w:r>
        <w:rPr>
          <w:sz w:val="20"/>
        </w:rPr>
        <w:t xml:space="preserve">Групповая работа по определению стратегии детско-родительского взаимодействия в период адаптации.</w:t>
      </w:r>
    </w:p>
    <w:p>
      <w:pPr>
        <w:pStyle w:val="0"/>
        <w:spacing w:before="200" w:line-rule="auto"/>
        <w:ind w:firstLine="540"/>
        <w:jc w:val="both"/>
      </w:pPr>
      <w:r>
        <w:rPr>
          <w:sz w:val="20"/>
        </w:rPr>
        <w:t xml:space="preserve">Анализ режима учебной нагрузки.</w:t>
      </w:r>
    </w:p>
    <w:p>
      <w:pPr>
        <w:pStyle w:val="0"/>
        <w:spacing w:before="200" w:line-rule="auto"/>
        <w:ind w:firstLine="540"/>
        <w:jc w:val="both"/>
      </w:pPr>
      <w:r>
        <w:rPr>
          <w:sz w:val="20"/>
        </w:rPr>
        <w:t xml:space="preserve">Самостоятельная работа:</w:t>
      </w:r>
    </w:p>
    <w:p>
      <w:pPr>
        <w:pStyle w:val="0"/>
        <w:spacing w:before="200" w:line-rule="auto"/>
        <w:ind w:firstLine="540"/>
        <w:jc w:val="both"/>
      </w:pPr>
      <w:r>
        <w:rPr>
          <w:sz w:val="20"/>
        </w:rPr>
        <w:t xml:space="preserve">Ответы на вопросы:</w:t>
      </w:r>
    </w:p>
    <w:p>
      <w:pPr>
        <w:pStyle w:val="0"/>
        <w:spacing w:before="200" w:line-rule="auto"/>
        <w:ind w:firstLine="540"/>
        <w:jc w:val="both"/>
      </w:pPr>
      <w:r>
        <w:rPr>
          <w:sz w:val="20"/>
        </w:rPr>
        <w:t xml:space="preserve">Какие подарки могут сделать родители при первой встрече с ребенком? Какие подарки могут нарушать эмоциональное самочувствие ребенка? С чем это может быть связано?</w:t>
      </w:r>
    </w:p>
    <w:p>
      <w:pPr>
        <w:pStyle w:val="0"/>
        <w:jc w:val="both"/>
      </w:pPr>
      <w:r>
        <w:rPr>
          <w:sz w:val="20"/>
        </w:rPr>
      </w:r>
    </w:p>
    <w:p>
      <w:pPr>
        <w:pStyle w:val="2"/>
        <w:outlineLvl w:val="2"/>
        <w:jc w:val="center"/>
      </w:pPr>
      <w:r>
        <w:rPr>
          <w:sz w:val="20"/>
        </w:rPr>
        <w:t xml:space="preserve">Раздел 7. "ТРУДНОЕ" ПОВЕДЕНИЕ ПРИЕМНОГО РЕБЕНКА, НАВЫКИ</w:t>
      </w:r>
    </w:p>
    <w:p>
      <w:pPr>
        <w:pStyle w:val="2"/>
        <w:jc w:val="center"/>
      </w:pPr>
      <w:r>
        <w:rPr>
          <w:sz w:val="20"/>
        </w:rPr>
        <w:t xml:space="preserve">УПРАВЛЕНИЯ "ТРУДНЫМ" ПОВЕДЕНИЕМ РЕБЕНКА</w:t>
      </w:r>
    </w:p>
    <w:p>
      <w:pPr>
        <w:pStyle w:val="0"/>
        <w:jc w:val="both"/>
      </w:pPr>
      <w:r>
        <w:rPr>
          <w:sz w:val="20"/>
        </w:rPr>
      </w:r>
    </w:p>
    <w:p>
      <w:pPr>
        <w:pStyle w:val="0"/>
        <w:ind w:firstLine="540"/>
        <w:jc w:val="both"/>
      </w:pPr>
      <w:r>
        <w:rPr>
          <w:sz w:val="20"/>
        </w:rPr>
        <w:t xml:space="preserve">Теоретические вопросы:</w:t>
      </w:r>
    </w:p>
    <w:p>
      <w:pPr>
        <w:pStyle w:val="0"/>
        <w:spacing w:before="200" w:line-rule="auto"/>
        <w:ind w:firstLine="540"/>
        <w:jc w:val="both"/>
      </w:pPr>
      <w:r>
        <w:rPr>
          <w:sz w:val="20"/>
        </w:rPr>
        <w:t xml:space="preserve">Типичные ошибки воспитания в замещающей семье. Проблемы различия в восприятии поступков родного и приемного ребенка. Различия в управлении поведением ребенка, выросшего в семье, и ребенка, переданного в замещающую семью на воспитание. Проблема различий интерпретирования указаний родителя приемными и родными детьми.</w:t>
      </w:r>
    </w:p>
    <w:p>
      <w:pPr>
        <w:pStyle w:val="0"/>
        <w:spacing w:before="200" w:line-rule="auto"/>
        <w:ind w:firstLine="540"/>
        <w:jc w:val="both"/>
      </w:pPr>
      <w:r>
        <w:rPr>
          <w:sz w:val="20"/>
        </w:rPr>
        <w:t xml:space="preserve">Формирование моральных норм у ребенка. Причины задержки усвоения ребенком этических ценностей и общественных норм. Понимание замещающими родителями, как их собственный опыт влияет на их отношение к детям с дезадаптивными формами поведения, осознание своих слабых сторон, понимание, каким образом в решении проблем поведения могут помочь специалисты.</w:t>
      </w:r>
    </w:p>
    <w:p>
      <w:pPr>
        <w:pStyle w:val="0"/>
        <w:spacing w:before="200" w:line-rule="auto"/>
        <w:ind w:firstLine="540"/>
        <w:jc w:val="both"/>
      </w:pPr>
      <w:r>
        <w:rPr>
          <w:sz w:val="20"/>
        </w:rPr>
        <w:t xml:space="preserve">Экономическое воспитание детей. Формирование ответственного финансового поведения подопечных.</w:t>
      </w:r>
    </w:p>
    <w:p>
      <w:pPr>
        <w:pStyle w:val="0"/>
        <w:spacing w:before="200" w:line-rule="auto"/>
        <w:ind w:firstLine="540"/>
        <w:jc w:val="both"/>
      </w:pPr>
      <w:r>
        <w:rPr>
          <w:sz w:val="20"/>
        </w:rPr>
        <w:t xml:space="preserve">Разрешение конфликтов и преодоление "трудного" поведения детей. Формирование моральных норм у ребенка.</w:t>
      </w:r>
    </w:p>
    <w:p>
      <w:pPr>
        <w:pStyle w:val="0"/>
        <w:spacing w:before="200" w:line-rule="auto"/>
        <w:ind w:firstLine="540"/>
        <w:jc w:val="both"/>
      </w:pPr>
      <w:r>
        <w:rPr>
          <w:sz w:val="20"/>
        </w:rPr>
        <w:t xml:space="preserve">Формы "трудного" поведения приемного ребенка: воровство, ложь, агрессия, попрошайничество, бродяжничество, избегание близких отношений, амбивалентное и аддиктивное поведение детей. Их причины и способы работы с ними.</w:t>
      </w:r>
    </w:p>
    <w:p>
      <w:pPr>
        <w:pStyle w:val="0"/>
        <w:spacing w:before="200" w:line-rule="auto"/>
        <w:ind w:firstLine="540"/>
        <w:jc w:val="both"/>
      </w:pPr>
      <w:r>
        <w:rPr>
          <w:sz w:val="20"/>
        </w:rPr>
        <w:t xml:space="preserve">Практические вопросы:</w:t>
      </w:r>
    </w:p>
    <w:p>
      <w:pPr>
        <w:pStyle w:val="0"/>
        <w:spacing w:before="200" w:line-rule="auto"/>
        <w:ind w:firstLine="540"/>
        <w:jc w:val="both"/>
      </w:pPr>
      <w:r>
        <w:rPr>
          <w:sz w:val="20"/>
        </w:rPr>
        <w:t xml:space="preserve">Практикум "Техники эмоциональной саморегуляции".</w:t>
      </w:r>
    </w:p>
    <w:p>
      <w:pPr>
        <w:pStyle w:val="0"/>
        <w:spacing w:before="200" w:line-rule="auto"/>
        <w:ind w:firstLine="540"/>
        <w:jc w:val="both"/>
      </w:pPr>
      <w:r>
        <w:rPr>
          <w:sz w:val="20"/>
        </w:rPr>
        <w:t xml:space="preserve">Дискуссия "Методы воспитания ребенка".</w:t>
      </w:r>
    </w:p>
    <w:p>
      <w:pPr>
        <w:pStyle w:val="0"/>
        <w:spacing w:before="200" w:line-rule="auto"/>
        <w:ind w:firstLine="540"/>
        <w:jc w:val="both"/>
      </w:pPr>
      <w:r>
        <w:rPr>
          <w:sz w:val="20"/>
        </w:rPr>
        <w:t xml:space="preserve">Мозговой штурм "Эффективность и приемлемость поощрения и наказания ребенка". Групповая работа по отбору методов воспитания и критериев оценки воспитанности ребенка.</w:t>
      </w:r>
    </w:p>
    <w:p>
      <w:pPr>
        <w:pStyle w:val="0"/>
        <w:spacing w:before="200" w:line-rule="auto"/>
        <w:ind w:firstLine="540"/>
        <w:jc w:val="both"/>
      </w:pPr>
      <w:r>
        <w:rPr>
          <w:sz w:val="20"/>
        </w:rPr>
        <w:t xml:space="preserve">Структура "Я-высказывания".</w:t>
      </w:r>
    </w:p>
    <w:p>
      <w:pPr>
        <w:pStyle w:val="0"/>
        <w:spacing w:before="200" w:line-rule="auto"/>
        <w:ind w:firstLine="540"/>
        <w:jc w:val="both"/>
      </w:pPr>
      <w:r>
        <w:rPr>
          <w:sz w:val="20"/>
        </w:rPr>
        <w:t xml:space="preserve">Тренинг формирования и развития родительских компетенций.</w:t>
      </w:r>
    </w:p>
    <w:p>
      <w:pPr>
        <w:pStyle w:val="0"/>
        <w:spacing w:before="200" w:line-rule="auto"/>
        <w:ind w:firstLine="540"/>
        <w:jc w:val="both"/>
      </w:pPr>
      <w:r>
        <w:rPr>
          <w:sz w:val="20"/>
        </w:rPr>
        <w:t xml:space="preserve">Решение ситуационных задач.</w:t>
      </w:r>
    </w:p>
    <w:p>
      <w:pPr>
        <w:pStyle w:val="0"/>
        <w:spacing w:before="200" w:line-rule="auto"/>
        <w:ind w:firstLine="540"/>
        <w:jc w:val="both"/>
      </w:pPr>
      <w:r>
        <w:rPr>
          <w:sz w:val="20"/>
        </w:rPr>
        <w:t xml:space="preserve">Самостоятельная работа:</w:t>
      </w:r>
    </w:p>
    <w:p>
      <w:pPr>
        <w:pStyle w:val="0"/>
        <w:spacing w:before="200" w:line-rule="auto"/>
        <w:ind w:firstLine="540"/>
        <w:jc w:val="both"/>
      </w:pPr>
      <w:r>
        <w:rPr>
          <w:sz w:val="20"/>
        </w:rPr>
        <w:t xml:space="preserve">Ответы на вопросы:</w:t>
      </w:r>
    </w:p>
    <w:p>
      <w:pPr>
        <w:pStyle w:val="0"/>
        <w:spacing w:before="200" w:line-rule="auto"/>
        <w:ind w:firstLine="540"/>
        <w:jc w:val="both"/>
      </w:pPr>
      <w:r>
        <w:rPr>
          <w:sz w:val="20"/>
        </w:rPr>
        <w:t xml:space="preserve">Каковы причины задержки усвоения ребенком этических ценностей и общественных норм? Каким образом у ребенка формируется способность к этической оценке своего поведения и какими могут быть сдерживающие факторы?</w:t>
      </w:r>
    </w:p>
    <w:p>
      <w:pPr>
        <w:pStyle w:val="0"/>
        <w:spacing w:before="200" w:line-rule="auto"/>
        <w:ind w:firstLine="540"/>
        <w:jc w:val="both"/>
      </w:pPr>
      <w:r>
        <w:rPr>
          <w:sz w:val="20"/>
        </w:rPr>
        <w:t xml:space="preserve">Разработка памятки "Способы выражения ребенку похвалы".</w:t>
      </w:r>
    </w:p>
    <w:p>
      <w:pPr>
        <w:pStyle w:val="0"/>
        <w:jc w:val="both"/>
      </w:pPr>
      <w:r>
        <w:rPr>
          <w:sz w:val="20"/>
        </w:rPr>
      </w:r>
    </w:p>
    <w:p>
      <w:pPr>
        <w:pStyle w:val="2"/>
        <w:outlineLvl w:val="2"/>
        <w:jc w:val="center"/>
      </w:pPr>
      <w:r>
        <w:rPr>
          <w:sz w:val="20"/>
        </w:rPr>
        <w:t xml:space="preserve">Раздел 8. ОБЕСПЕЧЕНИЕ БЕЗОПАСНОСТИ РЕБЕНКА. МЕРЫ</w:t>
      </w:r>
    </w:p>
    <w:p>
      <w:pPr>
        <w:pStyle w:val="2"/>
        <w:jc w:val="center"/>
      </w:pPr>
      <w:r>
        <w:rPr>
          <w:sz w:val="20"/>
        </w:rPr>
        <w:t xml:space="preserve">ПО ПРЕДОТВРАЩЕНИЮ РИСКОВ ЖЕСТОКОГО ОБРАЩЕНИЯ</w:t>
      </w:r>
    </w:p>
    <w:p>
      <w:pPr>
        <w:pStyle w:val="2"/>
        <w:jc w:val="center"/>
      </w:pPr>
      <w:r>
        <w:rPr>
          <w:sz w:val="20"/>
        </w:rPr>
        <w:t xml:space="preserve">И ПРИЧИНЕНИЯ ВРЕДА ЗДОРОВЬЮ РЕБЕНКА</w:t>
      </w:r>
    </w:p>
    <w:p>
      <w:pPr>
        <w:pStyle w:val="0"/>
        <w:jc w:val="both"/>
      </w:pPr>
      <w:r>
        <w:rPr>
          <w:sz w:val="20"/>
        </w:rPr>
      </w:r>
    </w:p>
    <w:p>
      <w:pPr>
        <w:pStyle w:val="0"/>
        <w:ind w:firstLine="540"/>
        <w:jc w:val="both"/>
      </w:pPr>
      <w:r>
        <w:rPr>
          <w:sz w:val="20"/>
        </w:rPr>
        <w:t xml:space="preserve">Теоретические вопросы:</w:t>
      </w:r>
    </w:p>
    <w:p>
      <w:pPr>
        <w:pStyle w:val="0"/>
        <w:spacing w:before="200" w:line-rule="auto"/>
        <w:ind w:firstLine="540"/>
        <w:jc w:val="both"/>
      </w:pPr>
      <w:r>
        <w:rPr>
          <w:sz w:val="20"/>
        </w:rPr>
        <w:t xml:space="preserve">Обеспечение безопасной среды для ребенка. Создание безопасных условий для воспитания ребенка в доме и вне семейной среды в зависимости от его возрастных особенностей и опыта жизни (воспитание в учреждении для детей-сирот и детей, оставшихся без попечения родителей, безнадзорность в семье родителей, бродяжничество). Способы безопасного поведения ребенка в ситуациях, несущих риск обращения с ним. Предотвращение рисков жестокого обращения с ребенком в замещающей семье, на улице и в общественных местах. Охрана здоровья ребенка и здоровый образ жизни.</w:t>
      </w:r>
    </w:p>
    <w:p>
      <w:pPr>
        <w:pStyle w:val="0"/>
        <w:spacing w:before="200" w:line-rule="auto"/>
        <w:ind w:firstLine="540"/>
        <w:jc w:val="both"/>
      </w:pPr>
      <w:r>
        <w:rPr>
          <w:sz w:val="20"/>
        </w:rPr>
        <w:t xml:space="preserve">Медицинские аспекты ухода за ребенком в зависимости от возраста, состояния здоровья и развития ребенка.</w:t>
      </w:r>
    </w:p>
    <w:p>
      <w:pPr>
        <w:pStyle w:val="0"/>
        <w:spacing w:before="200" w:line-rule="auto"/>
        <w:ind w:firstLine="540"/>
        <w:jc w:val="both"/>
      </w:pPr>
      <w:r>
        <w:rPr>
          <w:sz w:val="20"/>
        </w:rPr>
        <w:t xml:space="preserve">Гигиенические требования к уходу за ребенком и требования к организации питания. Естественный и приобретенный иммунитет. Индивидуальный график профилактических прививок. Противопоказания для вакцинации.</w:t>
      </w:r>
    </w:p>
    <w:p>
      <w:pPr>
        <w:pStyle w:val="0"/>
        <w:spacing w:before="200" w:line-rule="auto"/>
        <w:ind w:firstLine="540"/>
        <w:jc w:val="both"/>
      </w:pPr>
      <w:r>
        <w:rPr>
          <w:sz w:val="20"/>
        </w:rPr>
        <w:t xml:space="preserve">Сохранение психологического здоровья членов замещающей семьи и приемных детей (с целью профилактики эмоционального выгорания замещающих родителей; формирования и развития эмоциональной устойчивости у детей; снижения числа детско-родительских конфликтов в семьях).</w:t>
      </w:r>
    </w:p>
    <w:p>
      <w:pPr>
        <w:pStyle w:val="0"/>
        <w:spacing w:before="200" w:line-rule="auto"/>
        <w:ind w:firstLine="540"/>
        <w:jc w:val="both"/>
      </w:pPr>
      <w:r>
        <w:rPr>
          <w:sz w:val="20"/>
        </w:rPr>
        <w:t xml:space="preserve">Практические вопросы:</w:t>
      </w:r>
    </w:p>
    <w:p>
      <w:pPr>
        <w:pStyle w:val="0"/>
        <w:spacing w:before="200" w:line-rule="auto"/>
        <w:ind w:firstLine="540"/>
        <w:jc w:val="both"/>
      </w:pPr>
      <w:r>
        <w:rPr>
          <w:sz w:val="20"/>
        </w:rPr>
        <w:t xml:space="preserve">Групповая работа по планированию деятельности ребенка с учетом уровня его психофизического развития.</w:t>
      </w:r>
    </w:p>
    <w:p>
      <w:pPr>
        <w:pStyle w:val="0"/>
        <w:spacing w:before="200" w:line-rule="auto"/>
        <w:ind w:firstLine="540"/>
        <w:jc w:val="both"/>
      </w:pPr>
      <w:r>
        <w:rPr>
          <w:sz w:val="20"/>
        </w:rPr>
        <w:t xml:space="preserve">Практикум "Режим дня ребенка с учетом его возрастных особенностей".</w:t>
      </w:r>
    </w:p>
    <w:p>
      <w:pPr>
        <w:pStyle w:val="0"/>
        <w:spacing w:before="200" w:line-rule="auto"/>
        <w:ind w:firstLine="540"/>
        <w:jc w:val="both"/>
      </w:pPr>
      <w:r>
        <w:rPr>
          <w:sz w:val="20"/>
        </w:rPr>
        <w:t xml:space="preserve">Мозговой штурм "Организация безопасного пространства ребенка".</w:t>
      </w:r>
    </w:p>
    <w:p>
      <w:pPr>
        <w:pStyle w:val="0"/>
        <w:spacing w:before="200" w:line-rule="auto"/>
        <w:ind w:firstLine="540"/>
        <w:jc w:val="both"/>
      </w:pPr>
      <w:r>
        <w:rPr>
          <w:sz w:val="20"/>
        </w:rPr>
        <w:t xml:space="preserve">Практикум "Профилактика эмоционального выгорания замещающих родителей".</w:t>
      </w:r>
    </w:p>
    <w:p>
      <w:pPr>
        <w:pStyle w:val="0"/>
        <w:jc w:val="both"/>
      </w:pPr>
      <w:r>
        <w:rPr>
          <w:sz w:val="20"/>
        </w:rPr>
      </w:r>
    </w:p>
    <w:p>
      <w:pPr>
        <w:pStyle w:val="2"/>
        <w:outlineLvl w:val="2"/>
        <w:jc w:val="center"/>
      </w:pPr>
      <w:r>
        <w:rPr>
          <w:sz w:val="20"/>
        </w:rPr>
        <w:t xml:space="preserve">Раздел 9. ОСОБЕННОСТИ ПОЛОВОГО ВОСПИТАНИЯ ПРИЕМНОГО РЕБЕНКА</w:t>
      </w:r>
    </w:p>
    <w:p>
      <w:pPr>
        <w:pStyle w:val="0"/>
        <w:jc w:val="both"/>
      </w:pPr>
      <w:r>
        <w:rPr>
          <w:sz w:val="20"/>
        </w:rPr>
      </w:r>
    </w:p>
    <w:p>
      <w:pPr>
        <w:pStyle w:val="0"/>
        <w:ind w:firstLine="540"/>
        <w:jc w:val="both"/>
      </w:pPr>
      <w:r>
        <w:rPr>
          <w:sz w:val="20"/>
        </w:rPr>
        <w:t xml:space="preserve">Теоретические вопросы:</w:t>
      </w:r>
    </w:p>
    <w:p>
      <w:pPr>
        <w:pStyle w:val="0"/>
        <w:spacing w:before="200" w:line-rule="auto"/>
        <w:ind w:firstLine="540"/>
        <w:jc w:val="both"/>
      </w:pPr>
      <w:r>
        <w:rPr>
          <w:sz w:val="20"/>
        </w:rPr>
        <w:t xml:space="preserve">Полоролевая ориентация и осознание половой принадлежности. Основы полового воспитания мальчиков и девочек в замещающей семье. Возрастные закономерности и особенности психосексуального развития ребенка, разница в проявлениях нормальной детской сексуальности и сексуализированного поведения.</w:t>
      </w:r>
    </w:p>
    <w:p>
      <w:pPr>
        <w:pStyle w:val="0"/>
        <w:spacing w:before="200" w:line-rule="auto"/>
        <w:ind w:firstLine="540"/>
        <w:jc w:val="both"/>
      </w:pPr>
      <w:r>
        <w:rPr>
          <w:sz w:val="20"/>
        </w:rPr>
        <w:t xml:space="preserve">Формирование половой идентичности у ребенка.</w:t>
      </w:r>
    </w:p>
    <w:p>
      <w:pPr>
        <w:pStyle w:val="0"/>
        <w:spacing w:before="200" w:line-rule="auto"/>
        <w:ind w:firstLine="540"/>
        <w:jc w:val="both"/>
      </w:pPr>
      <w:r>
        <w:rPr>
          <w:sz w:val="20"/>
        </w:rPr>
        <w:t xml:space="preserve">Методы и приемы полового воспитания в семье. Роль сверстников, родителей, педагогов, средств массовой информации в формировании полового самосознания ребенка. Мотивация и нравственная сторона сексуальной активности в подростковом и юношеском возрасте.</w:t>
      </w:r>
    </w:p>
    <w:p>
      <w:pPr>
        <w:pStyle w:val="0"/>
        <w:spacing w:before="200" w:line-rule="auto"/>
        <w:ind w:firstLine="540"/>
        <w:jc w:val="both"/>
      </w:pPr>
      <w:r>
        <w:rPr>
          <w:sz w:val="20"/>
        </w:rPr>
        <w:t xml:space="preserve">Практические вопросы:</w:t>
      </w:r>
    </w:p>
    <w:p>
      <w:pPr>
        <w:pStyle w:val="0"/>
        <w:spacing w:before="200" w:line-rule="auto"/>
        <w:ind w:firstLine="540"/>
        <w:jc w:val="both"/>
      </w:pPr>
      <w:r>
        <w:rPr>
          <w:sz w:val="20"/>
        </w:rPr>
        <w:t xml:space="preserve">Практикум "Организация взаимодействия с ребенком подросткового возраста".</w:t>
      </w:r>
    </w:p>
    <w:p>
      <w:pPr>
        <w:pStyle w:val="0"/>
        <w:spacing w:before="200" w:line-rule="auto"/>
        <w:ind w:firstLine="540"/>
        <w:jc w:val="both"/>
      </w:pPr>
      <w:r>
        <w:rPr>
          <w:sz w:val="20"/>
        </w:rPr>
        <w:t xml:space="preserve">Дискуссия "Как организовать половое воспитание детей в семье".</w:t>
      </w:r>
    </w:p>
    <w:p>
      <w:pPr>
        <w:pStyle w:val="0"/>
        <w:spacing w:before="200" w:line-rule="auto"/>
        <w:ind w:firstLine="540"/>
        <w:jc w:val="both"/>
      </w:pPr>
      <w:r>
        <w:rPr>
          <w:sz w:val="20"/>
        </w:rPr>
        <w:t xml:space="preserve">Решение педагогических ситуаций.</w:t>
      </w:r>
    </w:p>
    <w:p>
      <w:pPr>
        <w:pStyle w:val="0"/>
        <w:spacing w:before="200" w:line-rule="auto"/>
        <w:ind w:firstLine="540"/>
        <w:jc w:val="both"/>
      </w:pPr>
      <w:r>
        <w:rPr>
          <w:sz w:val="20"/>
        </w:rPr>
        <w:t xml:space="preserve">Групповое обсуждение по теме "Способы защиты ребенка от сексуального насилия".</w:t>
      </w:r>
    </w:p>
    <w:p>
      <w:pPr>
        <w:pStyle w:val="0"/>
        <w:spacing w:before="200" w:line-rule="auto"/>
        <w:ind w:firstLine="540"/>
        <w:jc w:val="both"/>
      </w:pPr>
      <w:r>
        <w:rPr>
          <w:sz w:val="20"/>
        </w:rPr>
        <w:t xml:space="preserve">Самостоятельная работа:</w:t>
      </w:r>
    </w:p>
    <w:p>
      <w:pPr>
        <w:pStyle w:val="0"/>
        <w:spacing w:before="200" w:line-rule="auto"/>
        <w:ind w:firstLine="540"/>
        <w:jc w:val="both"/>
      </w:pPr>
      <w:r>
        <w:rPr>
          <w:sz w:val="20"/>
        </w:rPr>
        <w:t xml:space="preserve">Разработка памятки замещающему родителю "Воспитываем мальчика. Воспитываем девочку".</w:t>
      </w:r>
    </w:p>
    <w:p>
      <w:pPr>
        <w:pStyle w:val="0"/>
        <w:jc w:val="both"/>
      </w:pPr>
      <w:r>
        <w:rPr>
          <w:sz w:val="20"/>
        </w:rPr>
      </w:r>
    </w:p>
    <w:p>
      <w:pPr>
        <w:pStyle w:val="2"/>
        <w:outlineLvl w:val="2"/>
        <w:jc w:val="center"/>
      </w:pPr>
      <w:r>
        <w:rPr>
          <w:sz w:val="20"/>
        </w:rPr>
        <w:t xml:space="preserve">Раздел 10. РОЛЬ СЕМЬИ В ОБЕСПЕЧЕНИИ ПОТРЕБНОСТЕЙ РАЗВИТИЯ</w:t>
      </w:r>
    </w:p>
    <w:p>
      <w:pPr>
        <w:pStyle w:val="2"/>
        <w:jc w:val="center"/>
      </w:pPr>
      <w:r>
        <w:rPr>
          <w:sz w:val="20"/>
        </w:rPr>
        <w:t xml:space="preserve">И РЕАБИЛИТАЦИИ РЕБЕНКА</w:t>
      </w:r>
    </w:p>
    <w:p>
      <w:pPr>
        <w:pStyle w:val="0"/>
        <w:jc w:val="both"/>
      </w:pPr>
      <w:r>
        <w:rPr>
          <w:sz w:val="20"/>
        </w:rPr>
      </w:r>
    </w:p>
    <w:p>
      <w:pPr>
        <w:pStyle w:val="0"/>
        <w:ind w:firstLine="540"/>
        <w:jc w:val="both"/>
      </w:pPr>
      <w:r>
        <w:rPr>
          <w:sz w:val="20"/>
        </w:rPr>
        <w:t xml:space="preserve">Теоретические вопросы:</w:t>
      </w:r>
    </w:p>
    <w:p>
      <w:pPr>
        <w:pStyle w:val="0"/>
        <w:spacing w:before="200" w:line-rule="auto"/>
        <w:ind w:firstLine="540"/>
        <w:jc w:val="both"/>
      </w:pPr>
      <w:r>
        <w:rPr>
          <w:sz w:val="20"/>
        </w:rPr>
        <w:t xml:space="preserve">Особенности общения и взаимодействия в семье: семейные границы, эмоциональная близость, семейная иерархия и семейные роли, семейные правила.</w:t>
      </w:r>
    </w:p>
    <w:p>
      <w:pPr>
        <w:pStyle w:val="0"/>
        <w:spacing w:before="200" w:line-rule="auto"/>
        <w:ind w:firstLine="540"/>
        <w:jc w:val="both"/>
      </w:pPr>
      <w:r>
        <w:rPr>
          <w:sz w:val="20"/>
        </w:rPr>
        <w:t xml:space="preserve">Родительское отношение к ребенку и его влияние на формирование личности и характера ребенка. Паттерны семейного взаимодействия. Роль семьи в воспитании ребенка. Стили семейного воспитания.</w:t>
      </w:r>
    </w:p>
    <w:p>
      <w:pPr>
        <w:pStyle w:val="0"/>
        <w:spacing w:before="200" w:line-rule="auto"/>
        <w:ind w:firstLine="540"/>
        <w:jc w:val="both"/>
      </w:pPr>
      <w:r>
        <w:rPr>
          <w:sz w:val="20"/>
        </w:rPr>
        <w:t xml:space="preserve">Типы семейных взаимоотношений. Стабильность семейных отношений замещающих родителей и возможность их развития.</w:t>
      </w:r>
    </w:p>
    <w:p>
      <w:pPr>
        <w:pStyle w:val="0"/>
        <w:spacing w:before="200" w:line-rule="auto"/>
        <w:ind w:firstLine="540"/>
        <w:jc w:val="both"/>
      </w:pPr>
      <w:r>
        <w:rPr>
          <w:sz w:val="20"/>
        </w:rPr>
        <w:t xml:space="preserve">Способы реагирования семьи на стрессовые ситуации.</w:t>
      </w:r>
    </w:p>
    <w:p>
      <w:pPr>
        <w:pStyle w:val="0"/>
        <w:spacing w:before="200" w:line-rule="auto"/>
        <w:ind w:firstLine="540"/>
        <w:jc w:val="both"/>
      </w:pPr>
      <w:r>
        <w:rPr>
          <w:sz w:val="20"/>
        </w:rPr>
        <w:t xml:space="preserve">Личная и семейная ситуация замещающих родителей в настоящее время и ее потенциальное влияние на помещение ребенка в их семью.</w:t>
      </w:r>
    </w:p>
    <w:p>
      <w:pPr>
        <w:pStyle w:val="0"/>
        <w:spacing w:before="200" w:line-rule="auto"/>
        <w:ind w:firstLine="540"/>
        <w:jc w:val="both"/>
      </w:pPr>
      <w:r>
        <w:rPr>
          <w:sz w:val="20"/>
        </w:rPr>
        <w:t xml:space="preserve">Технология "Книга жизни": помощь ребенку в принятии своего прошлого и планировании будущего (лекция с элементами практикума).</w:t>
      </w:r>
    </w:p>
    <w:p>
      <w:pPr>
        <w:pStyle w:val="0"/>
        <w:spacing w:before="200" w:line-rule="auto"/>
        <w:ind w:firstLine="540"/>
        <w:jc w:val="both"/>
      </w:pPr>
      <w:r>
        <w:rPr>
          <w:sz w:val="20"/>
        </w:rPr>
        <w:t xml:space="preserve">Практические вопросы:</w:t>
      </w:r>
    </w:p>
    <w:p>
      <w:pPr>
        <w:pStyle w:val="0"/>
        <w:spacing w:before="200" w:line-rule="auto"/>
        <w:ind w:firstLine="540"/>
        <w:jc w:val="both"/>
      </w:pPr>
      <w:r>
        <w:rPr>
          <w:sz w:val="20"/>
        </w:rPr>
        <w:t xml:space="preserve">Групповое обсуждение по теме "Семейная история и взаимодействие членов замещающей семьи в процессе воспитания ребенка".</w:t>
      </w:r>
    </w:p>
    <w:p>
      <w:pPr>
        <w:pStyle w:val="0"/>
        <w:spacing w:before="200" w:line-rule="auto"/>
        <w:ind w:firstLine="540"/>
        <w:jc w:val="both"/>
      </w:pPr>
      <w:r>
        <w:rPr>
          <w:sz w:val="20"/>
        </w:rPr>
        <w:t xml:space="preserve">Мозговой штурм "Способы детско-родительского взаимодействия (игры, театрализации, праздники, совместное чтение, прогулки)".</w:t>
      </w:r>
    </w:p>
    <w:p>
      <w:pPr>
        <w:pStyle w:val="0"/>
        <w:spacing w:before="200" w:line-rule="auto"/>
        <w:ind w:firstLine="540"/>
        <w:jc w:val="both"/>
      </w:pPr>
      <w:r>
        <w:rPr>
          <w:sz w:val="20"/>
        </w:rPr>
        <w:t xml:space="preserve">Самостоятельная работа:</w:t>
      </w:r>
    </w:p>
    <w:p>
      <w:pPr>
        <w:pStyle w:val="0"/>
        <w:spacing w:before="200" w:line-rule="auto"/>
        <w:ind w:firstLine="540"/>
        <w:jc w:val="both"/>
      </w:pPr>
      <w:r>
        <w:rPr>
          <w:sz w:val="20"/>
        </w:rPr>
        <w:t xml:space="preserve">Построение семейной генограммы.</w:t>
      </w:r>
    </w:p>
    <w:p>
      <w:pPr>
        <w:pStyle w:val="0"/>
        <w:jc w:val="both"/>
      </w:pPr>
      <w:r>
        <w:rPr>
          <w:sz w:val="20"/>
        </w:rPr>
      </w:r>
    </w:p>
    <w:p>
      <w:pPr>
        <w:pStyle w:val="2"/>
        <w:outlineLvl w:val="2"/>
        <w:jc w:val="center"/>
      </w:pPr>
      <w:r>
        <w:rPr>
          <w:sz w:val="20"/>
        </w:rPr>
        <w:t xml:space="preserve">Раздел 11. ОСНОВЫ ЗАКОНОДАТЕЛЬСТВА РОССИЙСКОЙ ФЕДЕРАЦИИ</w:t>
      </w:r>
    </w:p>
    <w:p>
      <w:pPr>
        <w:pStyle w:val="2"/>
        <w:jc w:val="center"/>
      </w:pPr>
      <w:r>
        <w:rPr>
          <w:sz w:val="20"/>
        </w:rPr>
        <w:t xml:space="preserve">ОБ УСТРОЙСТВЕ ДЕТЕЙ, ОСТАВШИХСЯ БЕЗ ПОПЕЧЕНИЯ РОДИТЕЛЕЙ,</w:t>
      </w:r>
    </w:p>
    <w:p>
      <w:pPr>
        <w:pStyle w:val="2"/>
        <w:jc w:val="center"/>
      </w:pPr>
      <w:r>
        <w:rPr>
          <w:sz w:val="20"/>
        </w:rPr>
        <w:t xml:space="preserve">НА ВОСПИТАНИЕ В СЕМЬИ ГРАЖДАН</w:t>
      </w:r>
    </w:p>
    <w:p>
      <w:pPr>
        <w:pStyle w:val="0"/>
        <w:jc w:val="both"/>
      </w:pPr>
      <w:r>
        <w:rPr>
          <w:sz w:val="20"/>
        </w:rPr>
      </w:r>
    </w:p>
    <w:p>
      <w:pPr>
        <w:pStyle w:val="0"/>
        <w:ind w:firstLine="540"/>
        <w:jc w:val="both"/>
      </w:pPr>
      <w:r>
        <w:rPr>
          <w:sz w:val="20"/>
        </w:rPr>
        <w:t xml:space="preserve">Теоретические вопросы:</w:t>
      </w:r>
    </w:p>
    <w:p>
      <w:pPr>
        <w:pStyle w:val="0"/>
        <w:spacing w:before="200" w:line-rule="auto"/>
        <w:ind w:firstLine="540"/>
        <w:jc w:val="both"/>
      </w:pPr>
      <w:r>
        <w:rPr>
          <w:sz w:val="20"/>
        </w:rPr>
        <w:t xml:space="preserve">Правовое положение детей, оставшихся без попечения родителей, и основания их устройства на воспитание в семью.</w:t>
      </w:r>
    </w:p>
    <w:p>
      <w:pPr>
        <w:pStyle w:val="0"/>
        <w:spacing w:before="200" w:line-rule="auto"/>
        <w:ind w:firstLine="540"/>
        <w:jc w:val="both"/>
      </w:pPr>
      <w:r>
        <w:rPr>
          <w:sz w:val="20"/>
        </w:rPr>
        <w:t xml:space="preserve">Основы законодательства Российской Федерации в сфере защиты прав детей, оставшихся без попечения родителей.</w:t>
      </w:r>
    </w:p>
    <w:p>
      <w:pPr>
        <w:pStyle w:val="0"/>
        <w:spacing w:before="200" w:line-rule="auto"/>
        <w:ind w:firstLine="540"/>
        <w:jc w:val="both"/>
      </w:pPr>
      <w:r>
        <w:rPr>
          <w:sz w:val="20"/>
        </w:rPr>
        <w:t xml:space="preserve">Формы семейного устройства: усыновление, опека (попечительство); формы опеки (возмездная и безвозмездная); различия между формами семейного устройства детей-сирот, детей, оставшихся без попечения родителей.</w:t>
      </w:r>
    </w:p>
    <w:p>
      <w:pPr>
        <w:pStyle w:val="0"/>
        <w:spacing w:before="200" w:line-rule="auto"/>
        <w:ind w:firstLine="540"/>
        <w:jc w:val="both"/>
      </w:pPr>
      <w:r>
        <w:rPr>
          <w:sz w:val="20"/>
        </w:rPr>
        <w:t xml:space="preserve">Требования, предъявляемые законодательством Российской Федерации к кандидатам в замещающие родители; порядок представления кандидатами в замещающие родители документов для получения заключения о возможности гражданина быть усыновителем, опекуном (попечителем) или приемным родителем.</w:t>
      </w:r>
    </w:p>
    <w:p>
      <w:pPr>
        <w:pStyle w:val="0"/>
        <w:spacing w:before="200" w:line-rule="auto"/>
        <w:ind w:firstLine="540"/>
        <w:jc w:val="both"/>
      </w:pPr>
      <w:r>
        <w:rPr>
          <w:sz w:val="20"/>
        </w:rPr>
        <w:t xml:space="preserve">Порядок представления кандидатам в замещающие родители сведений о детях, оставшихся без попечения родителей, органами опеки и попечительства, федеральным и региональными операторами государственного банка данных о детях, оставшихся без попечения родителей.</w:t>
      </w:r>
    </w:p>
    <w:p>
      <w:pPr>
        <w:pStyle w:val="0"/>
        <w:spacing w:before="200" w:line-rule="auto"/>
        <w:ind w:firstLine="540"/>
        <w:jc w:val="both"/>
      </w:pPr>
      <w:r>
        <w:rPr>
          <w:sz w:val="20"/>
        </w:rPr>
        <w:t xml:space="preserve">Правила посещения организаций для детей, оставшихся без попечения родителей, обязанности администрации такой организации, возможность проведения независимого медицинского обследования ребенка.</w:t>
      </w:r>
    </w:p>
    <w:p>
      <w:pPr>
        <w:pStyle w:val="0"/>
        <w:spacing w:before="200" w:line-rule="auto"/>
        <w:ind w:firstLine="540"/>
        <w:jc w:val="both"/>
      </w:pPr>
      <w:r>
        <w:rPr>
          <w:sz w:val="20"/>
        </w:rPr>
        <w:t xml:space="preserve">Правовые аспекты тайны усыновления; возможность и последствия изменения ребенку фамилии, имени, отчества, даты и места рождения.</w:t>
      </w:r>
    </w:p>
    <w:p>
      <w:pPr>
        <w:pStyle w:val="0"/>
        <w:spacing w:before="200" w:line-rule="auto"/>
        <w:ind w:firstLine="540"/>
        <w:jc w:val="both"/>
      </w:pPr>
      <w:r>
        <w:rPr>
          <w:sz w:val="20"/>
        </w:rPr>
        <w:t xml:space="preserve">Меры социальной поддержки замещающих семей и детей, воспитывающихся в них, установленные федеральным законодательством и законодательством Алтайского края. Выплаты, осуществляемые на содержание ребенка, переданного на воспитание в семью, в зависимости от формы семейного устройства.</w:t>
      </w:r>
    </w:p>
    <w:p>
      <w:pPr>
        <w:pStyle w:val="0"/>
        <w:spacing w:before="200" w:line-rule="auto"/>
        <w:ind w:firstLine="540"/>
        <w:jc w:val="both"/>
      </w:pPr>
      <w:r>
        <w:rPr>
          <w:sz w:val="20"/>
        </w:rPr>
        <w:t xml:space="preserve">Порядок принятия судом решения об усыновлении ребенка.</w:t>
      </w:r>
    </w:p>
    <w:p>
      <w:pPr>
        <w:pStyle w:val="0"/>
        <w:spacing w:before="200" w:line-rule="auto"/>
        <w:ind w:firstLine="540"/>
        <w:jc w:val="both"/>
      </w:pPr>
      <w:r>
        <w:rPr>
          <w:sz w:val="20"/>
        </w:rPr>
        <w:t xml:space="preserve">Порядок оформления органом опеки и попечительства и организацией для детей, оставшихся без попечения родителей, документов на ребенка, передаваемого на воспитание в семью, в зависимости от формы устройства, перечень соответствующих документов.</w:t>
      </w:r>
    </w:p>
    <w:p>
      <w:pPr>
        <w:pStyle w:val="0"/>
        <w:spacing w:before="200" w:line-rule="auto"/>
        <w:ind w:firstLine="540"/>
        <w:jc w:val="both"/>
      </w:pPr>
      <w:r>
        <w:rPr>
          <w:sz w:val="20"/>
        </w:rPr>
        <w:t xml:space="preserve">Порядок оформления документов на ребенка усыновителем, опекуном (попечителем) после вступления в силу решения о передаче ребенка на воспитание в семью.</w:t>
      </w:r>
    </w:p>
    <w:p>
      <w:pPr>
        <w:pStyle w:val="0"/>
        <w:spacing w:before="200" w:line-rule="auto"/>
        <w:ind w:firstLine="540"/>
        <w:jc w:val="both"/>
      </w:pPr>
      <w:r>
        <w:rPr>
          <w:sz w:val="20"/>
        </w:rPr>
        <w:t xml:space="preserve">Правовые последствия усыновления, установления опеки (попечительства): личные неимущественные и имущественные права, обязанности и ответственность усыновителей, опекунов (попечителей), а также членов их семей.</w:t>
      </w:r>
    </w:p>
    <w:p>
      <w:pPr>
        <w:pStyle w:val="0"/>
        <w:spacing w:before="200" w:line-rule="auto"/>
        <w:ind w:firstLine="540"/>
        <w:jc w:val="both"/>
      </w:pPr>
      <w:r>
        <w:rPr>
          <w:sz w:val="20"/>
        </w:rPr>
        <w:t xml:space="preserve">Порядок осуществления органами опеки и попечительства контроля за условиями жизни и воспитания ребенка в замещающей семье.</w:t>
      </w:r>
    </w:p>
    <w:p>
      <w:pPr>
        <w:pStyle w:val="0"/>
        <w:spacing w:before="200" w:line-rule="auto"/>
        <w:ind w:firstLine="540"/>
        <w:jc w:val="both"/>
      </w:pPr>
      <w:r>
        <w:rPr>
          <w:sz w:val="20"/>
        </w:rPr>
        <w:t xml:space="preserve">Порядок представления опекунами (попечителями), приемными родителями ежегодного отчета о хранении, использовании имущества несовершеннолетнего подопечного и управления таким имуществом.</w:t>
      </w:r>
    </w:p>
    <w:p>
      <w:pPr>
        <w:pStyle w:val="0"/>
        <w:spacing w:before="200" w:line-rule="auto"/>
        <w:ind w:firstLine="540"/>
        <w:jc w:val="both"/>
      </w:pPr>
      <w:r>
        <w:rPr>
          <w:sz w:val="20"/>
        </w:rPr>
        <w:t xml:space="preserve">Порядок возмещения ущерба, нанесенного ребенком замещающей семье, замещающей семьей ребенку, третьими лицами замещающей семье и ребенку.</w:t>
      </w:r>
    </w:p>
    <w:p>
      <w:pPr>
        <w:pStyle w:val="0"/>
        <w:spacing w:before="200" w:line-rule="auto"/>
        <w:ind w:firstLine="540"/>
        <w:jc w:val="both"/>
      </w:pPr>
      <w:r>
        <w:rPr>
          <w:sz w:val="20"/>
        </w:rPr>
        <w:t xml:space="preserve">Порядок обжалования решений органов опеки и попечительства, федеральных судов общей юрисдикции Российской Федерации.</w:t>
      </w:r>
    </w:p>
    <w:p>
      <w:pPr>
        <w:pStyle w:val="0"/>
        <w:spacing w:before="200" w:line-rule="auto"/>
        <w:ind w:firstLine="540"/>
        <w:jc w:val="both"/>
      </w:pPr>
      <w:r>
        <w:rPr>
          <w:sz w:val="20"/>
        </w:rPr>
        <w:t xml:space="preserve">Практические вопросы:</w:t>
      </w:r>
    </w:p>
    <w:p>
      <w:pPr>
        <w:pStyle w:val="0"/>
        <w:spacing w:before="200" w:line-rule="auto"/>
        <w:ind w:firstLine="540"/>
        <w:jc w:val="both"/>
      </w:pPr>
      <w:r>
        <w:rPr>
          <w:sz w:val="20"/>
        </w:rPr>
        <w:t xml:space="preserve">Дискуссия на тему "Права и обязанности несовершеннолетних".</w:t>
      </w:r>
    </w:p>
    <w:p>
      <w:pPr>
        <w:pStyle w:val="0"/>
        <w:spacing w:before="200" w:line-rule="auto"/>
        <w:ind w:firstLine="540"/>
        <w:jc w:val="both"/>
      </w:pPr>
      <w:r>
        <w:rPr>
          <w:sz w:val="20"/>
        </w:rPr>
        <w:t xml:space="preserve">Мозговой штурм "Обязанности и права замещающих родителей".</w:t>
      </w:r>
    </w:p>
    <w:p>
      <w:pPr>
        <w:pStyle w:val="0"/>
        <w:spacing w:before="200" w:line-rule="auto"/>
        <w:ind w:firstLine="540"/>
        <w:jc w:val="both"/>
      </w:pPr>
      <w:r>
        <w:rPr>
          <w:sz w:val="20"/>
        </w:rPr>
        <w:t xml:space="preserve">Групповое обсуждение на тему "Последствия отмены усыновления, опеки и попечительства".</w:t>
      </w:r>
    </w:p>
    <w:p>
      <w:pPr>
        <w:pStyle w:val="0"/>
        <w:spacing w:before="200" w:line-rule="auto"/>
        <w:ind w:firstLine="540"/>
        <w:jc w:val="both"/>
      </w:pPr>
      <w:r>
        <w:rPr>
          <w:sz w:val="20"/>
        </w:rPr>
        <w:t xml:space="preserve">Работа в группах по разработке конституции семьи.</w:t>
      </w:r>
    </w:p>
    <w:p>
      <w:pPr>
        <w:pStyle w:val="0"/>
        <w:spacing w:before="200" w:line-rule="auto"/>
        <w:ind w:firstLine="540"/>
        <w:jc w:val="both"/>
      </w:pPr>
      <w:r>
        <w:rPr>
          <w:sz w:val="20"/>
        </w:rPr>
        <w:t xml:space="preserve">Дискуссия на тему "Защита личных неимущественных и имущественных прав ребенка".</w:t>
      </w:r>
    </w:p>
    <w:p>
      <w:pPr>
        <w:pStyle w:val="0"/>
        <w:spacing w:before="200" w:line-rule="auto"/>
        <w:ind w:firstLine="540"/>
        <w:jc w:val="both"/>
      </w:pPr>
      <w:r>
        <w:rPr>
          <w:sz w:val="20"/>
        </w:rPr>
        <w:t xml:space="preserve">Самостоятельная работа:</w:t>
      </w:r>
    </w:p>
    <w:p>
      <w:pPr>
        <w:pStyle w:val="0"/>
        <w:spacing w:before="200" w:line-rule="auto"/>
        <w:ind w:firstLine="540"/>
        <w:jc w:val="both"/>
      </w:pPr>
      <w:r>
        <w:rPr>
          <w:sz w:val="20"/>
        </w:rPr>
        <w:t xml:space="preserve">Заполнение таблицы "Особенности разных форм замещающего семейного устройства".</w:t>
      </w:r>
    </w:p>
    <w:p>
      <w:pPr>
        <w:pStyle w:val="0"/>
        <w:spacing w:before="200" w:line-rule="auto"/>
        <w:ind w:firstLine="540"/>
        <w:jc w:val="both"/>
      </w:pPr>
      <w:r>
        <w:rPr>
          <w:sz w:val="20"/>
        </w:rPr>
        <w:t xml:space="preserve">Разработка памятки "Как рассказать ребенку, что он приемный?".</w:t>
      </w:r>
    </w:p>
    <w:p>
      <w:pPr>
        <w:pStyle w:val="0"/>
        <w:spacing w:before="200" w:line-rule="auto"/>
        <w:ind w:firstLine="540"/>
        <w:jc w:val="both"/>
      </w:pPr>
      <w:r>
        <w:rPr>
          <w:sz w:val="20"/>
        </w:rPr>
        <w:t xml:space="preserve">Ответы на вопросы:</w:t>
      </w:r>
    </w:p>
    <w:p>
      <w:pPr>
        <w:pStyle w:val="0"/>
        <w:spacing w:before="200" w:line-rule="auto"/>
        <w:ind w:firstLine="540"/>
        <w:jc w:val="both"/>
      </w:pPr>
      <w:r>
        <w:rPr>
          <w:sz w:val="20"/>
        </w:rPr>
        <w:t xml:space="preserve">Какими законодательными документами нужно руководствоваться при принятии ребенка в семью? Какие права ребенка закреплены в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w:t>
      </w:r>
      <w:hyperlink w:history="0" r:id="rId48"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Конвенции</w:t>
        </w:r>
      </w:hyperlink>
      <w:r>
        <w:rPr>
          <w:sz w:val="20"/>
        </w:rPr>
        <w:t xml:space="preserve"> ООН о правах ребенка, Семейном </w:t>
      </w:r>
      <w:hyperlink w:history="0" r:id="rId49"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кодексе</w:t>
        </w:r>
      </w:hyperlink>
      <w:r>
        <w:rPr>
          <w:sz w:val="20"/>
        </w:rPr>
        <w:t xml:space="preserve"> Российской Федерации? Какой правовой статус имеют замещающие родители? Каковы формы семейного устройства детей, оставшихся без попечения родителей? В чем их отличия? Какие пособия и выплаты имеют замещающие родители при различных формах семейного устройства детей?</w:t>
      </w:r>
    </w:p>
    <w:p>
      <w:pPr>
        <w:pStyle w:val="0"/>
        <w:jc w:val="both"/>
      </w:pPr>
      <w:r>
        <w:rPr>
          <w:sz w:val="20"/>
        </w:rPr>
      </w:r>
    </w:p>
    <w:p>
      <w:pPr>
        <w:pStyle w:val="2"/>
        <w:outlineLvl w:val="2"/>
        <w:jc w:val="center"/>
      </w:pPr>
      <w:r>
        <w:rPr>
          <w:sz w:val="20"/>
        </w:rPr>
        <w:t xml:space="preserve">Раздел 12. ВЗАИМОДЕЙСТВИЕ ЗАМЕЩАЮЩЕЙ СЕМЬИ С ОРГАНАМИ ОПЕКИ</w:t>
      </w:r>
    </w:p>
    <w:p>
      <w:pPr>
        <w:pStyle w:val="2"/>
        <w:jc w:val="center"/>
      </w:pPr>
      <w:r>
        <w:rPr>
          <w:sz w:val="20"/>
        </w:rPr>
        <w:t xml:space="preserve">И ПОПЕЧИТЕЛЬСТВА И ИНЫМИ ОРГАНИЗАЦИЯМИ, ПРЕДОСТАВЛЯЮЩИМИ</w:t>
      </w:r>
    </w:p>
    <w:p>
      <w:pPr>
        <w:pStyle w:val="2"/>
        <w:jc w:val="center"/>
      </w:pPr>
      <w:r>
        <w:rPr>
          <w:sz w:val="20"/>
        </w:rPr>
        <w:t xml:space="preserve">УСЛУГИ ДЕТЯМ И СЕМЬЯМ</w:t>
      </w:r>
    </w:p>
    <w:p>
      <w:pPr>
        <w:pStyle w:val="0"/>
        <w:jc w:val="both"/>
      </w:pPr>
      <w:r>
        <w:rPr>
          <w:sz w:val="20"/>
        </w:rPr>
      </w:r>
    </w:p>
    <w:p>
      <w:pPr>
        <w:pStyle w:val="0"/>
        <w:ind w:firstLine="540"/>
        <w:jc w:val="both"/>
      </w:pPr>
      <w:r>
        <w:rPr>
          <w:sz w:val="20"/>
        </w:rPr>
        <w:t xml:space="preserve">Теоретические вопросы:</w:t>
      </w:r>
    </w:p>
    <w:p>
      <w:pPr>
        <w:pStyle w:val="0"/>
        <w:spacing w:before="200" w:line-rule="auto"/>
        <w:ind w:firstLine="540"/>
        <w:jc w:val="both"/>
      </w:pPr>
      <w:r>
        <w:rPr>
          <w:sz w:val="20"/>
        </w:rPr>
        <w:t xml:space="preserve">Родительские и профессиональные функции замещающей семьи.</w:t>
      </w:r>
    </w:p>
    <w:p>
      <w:pPr>
        <w:pStyle w:val="0"/>
        <w:spacing w:before="200" w:line-rule="auto"/>
        <w:ind w:firstLine="540"/>
        <w:jc w:val="both"/>
      </w:pPr>
      <w:r>
        <w:rPr>
          <w:sz w:val="20"/>
        </w:rPr>
        <w:t xml:space="preserve">Взаимодействие замещающей семьи с органами опеки и попечительства, сопровождающими организациями, с биологической семьей ребенка.</w:t>
      </w:r>
    </w:p>
    <w:p>
      <w:pPr>
        <w:pStyle w:val="0"/>
        <w:spacing w:before="200" w:line-rule="auto"/>
        <w:ind w:firstLine="540"/>
        <w:jc w:val="both"/>
      </w:pPr>
      <w:r>
        <w:rPr>
          <w:sz w:val="20"/>
        </w:rPr>
        <w:t xml:space="preserve">Организации, оказывающие медико-социальную и психолого-педагогическую помощь детям и замещающим семьям.</w:t>
      </w:r>
    </w:p>
    <w:p>
      <w:pPr>
        <w:pStyle w:val="0"/>
        <w:spacing w:before="200" w:line-rule="auto"/>
        <w:ind w:firstLine="540"/>
        <w:jc w:val="both"/>
      </w:pPr>
      <w:r>
        <w:rPr>
          <w:sz w:val="20"/>
        </w:rPr>
        <w:t xml:space="preserve">Взаимодействие замещающих семей с социальным окружением и родительским сообществом.</w:t>
      </w:r>
    </w:p>
    <w:p>
      <w:pPr>
        <w:pStyle w:val="0"/>
        <w:spacing w:before="200" w:line-rule="auto"/>
        <w:ind w:firstLine="540"/>
        <w:jc w:val="both"/>
      </w:pPr>
      <w:r>
        <w:rPr>
          <w:sz w:val="20"/>
        </w:rPr>
        <w:t xml:space="preserve">Практические вопросы:</w:t>
      </w:r>
    </w:p>
    <w:p>
      <w:pPr>
        <w:pStyle w:val="0"/>
        <w:spacing w:before="200" w:line-rule="auto"/>
        <w:ind w:firstLine="540"/>
        <w:jc w:val="both"/>
      </w:pPr>
      <w:r>
        <w:rPr>
          <w:sz w:val="20"/>
        </w:rPr>
        <w:t xml:space="preserve">Дискуссия по теме "Ожидания замещающих родителей от сопровождающих организаций".</w:t>
      </w:r>
    </w:p>
    <w:p>
      <w:pPr>
        <w:pStyle w:val="0"/>
        <w:spacing w:before="200" w:line-rule="auto"/>
        <w:ind w:firstLine="540"/>
        <w:jc w:val="both"/>
      </w:pPr>
      <w:r>
        <w:rPr>
          <w:sz w:val="20"/>
        </w:rPr>
        <w:t xml:space="preserve">Групповое обсуждение по теме "Виды медико-социальной и психолого-педагогической помощи детям и замещающим семьям".</w:t>
      </w:r>
    </w:p>
    <w:p>
      <w:pPr>
        <w:pStyle w:val="0"/>
        <w:spacing w:before="200" w:line-rule="auto"/>
        <w:ind w:firstLine="540"/>
        <w:jc w:val="both"/>
      </w:pPr>
      <w:r>
        <w:rPr>
          <w:sz w:val="20"/>
        </w:rPr>
        <w:t xml:space="preserve">Самостоятельная работа:</w:t>
      </w:r>
    </w:p>
    <w:p>
      <w:pPr>
        <w:pStyle w:val="0"/>
        <w:spacing w:before="200" w:line-rule="auto"/>
        <w:ind w:firstLine="540"/>
        <w:jc w:val="both"/>
      </w:pPr>
      <w:r>
        <w:rPr>
          <w:sz w:val="20"/>
        </w:rPr>
        <w:t xml:space="preserve">Составление памятки "Инфраструктура социальных услуг для замещающих семей по месту жительства".</w:t>
      </w:r>
    </w:p>
    <w:p>
      <w:pPr>
        <w:pStyle w:val="0"/>
        <w:jc w:val="both"/>
      </w:pPr>
      <w:r>
        <w:rPr>
          <w:sz w:val="20"/>
        </w:rPr>
      </w:r>
    </w:p>
    <w:p>
      <w:pPr>
        <w:pStyle w:val="2"/>
        <w:outlineLvl w:val="2"/>
        <w:jc w:val="center"/>
      </w:pPr>
      <w:r>
        <w:rPr>
          <w:sz w:val="20"/>
        </w:rPr>
        <w:t xml:space="preserve">Раздел 13. ПОДВЕДЕНИЕ ИТОГОВ ОСВОЕНИЯ КУРСА ПОДГОТОВКИ</w:t>
      </w:r>
    </w:p>
    <w:p>
      <w:pPr>
        <w:pStyle w:val="2"/>
        <w:jc w:val="center"/>
      </w:pPr>
      <w:r>
        <w:rPr>
          <w:sz w:val="20"/>
        </w:rPr>
        <w:t xml:space="preserve">КАНДИДАТОВ В ЗАМЕЩАЮЩИЕ РОДИТЕЛИ</w:t>
      </w:r>
    </w:p>
    <w:p>
      <w:pPr>
        <w:pStyle w:val="0"/>
        <w:jc w:val="both"/>
      </w:pPr>
      <w:r>
        <w:rPr>
          <w:sz w:val="20"/>
        </w:rPr>
      </w:r>
    </w:p>
    <w:p>
      <w:pPr>
        <w:pStyle w:val="0"/>
        <w:ind w:firstLine="540"/>
        <w:jc w:val="both"/>
      </w:pPr>
      <w:r>
        <w:rPr>
          <w:sz w:val="20"/>
        </w:rPr>
        <w:t xml:space="preserve">Практические вопросы:</w:t>
      </w:r>
    </w:p>
    <w:p>
      <w:pPr>
        <w:pStyle w:val="0"/>
        <w:spacing w:before="200" w:line-rule="auto"/>
        <w:ind w:firstLine="540"/>
        <w:jc w:val="both"/>
      </w:pPr>
      <w:r>
        <w:rPr>
          <w:sz w:val="20"/>
        </w:rPr>
        <w:t xml:space="preserve">Психологическая диагностика.</w:t>
      </w:r>
    </w:p>
    <w:p>
      <w:pPr>
        <w:pStyle w:val="0"/>
        <w:spacing w:before="200" w:line-rule="auto"/>
        <w:ind w:firstLine="540"/>
        <w:jc w:val="both"/>
      </w:pPr>
      <w:r>
        <w:rPr>
          <w:sz w:val="20"/>
        </w:rPr>
        <w:t xml:space="preserve">Обсуждение результатов подготовки.</w:t>
      </w:r>
    </w:p>
    <w:p>
      <w:pPr>
        <w:pStyle w:val="0"/>
        <w:spacing w:before="200" w:line-rule="auto"/>
        <w:ind w:firstLine="540"/>
        <w:jc w:val="both"/>
      </w:pPr>
      <w:r>
        <w:rPr>
          <w:sz w:val="20"/>
        </w:rPr>
        <w:t xml:space="preserve">Групповое обсуждение по теме "Ожидания от подготовки и результаты". Самооценка ресурсных возможностей замещающих родителей и выявление их готовности к приему ребенка на воспитание.</w:t>
      </w:r>
    </w:p>
    <w:p>
      <w:pPr>
        <w:pStyle w:val="0"/>
        <w:jc w:val="both"/>
      </w:pPr>
      <w:r>
        <w:rPr>
          <w:sz w:val="20"/>
        </w:rPr>
      </w:r>
    </w:p>
    <w:p>
      <w:pPr>
        <w:pStyle w:val="2"/>
        <w:outlineLvl w:val="1"/>
        <w:jc w:val="center"/>
      </w:pPr>
      <w:r>
        <w:rPr>
          <w:sz w:val="20"/>
        </w:rPr>
        <w:t xml:space="preserve">IV. Итоговая аттестация. Выдача свидетельства (дубликата)</w:t>
      </w:r>
    </w:p>
    <w:p>
      <w:pPr>
        <w:pStyle w:val="2"/>
        <w:jc w:val="center"/>
      </w:pPr>
      <w:r>
        <w:rPr>
          <w:sz w:val="20"/>
        </w:rPr>
        <w:t xml:space="preserve">о прохождении подготовки лиц, желающих принять на воспитание</w:t>
      </w:r>
    </w:p>
    <w:p>
      <w:pPr>
        <w:pStyle w:val="2"/>
        <w:jc w:val="center"/>
      </w:pPr>
      <w:r>
        <w:rPr>
          <w:sz w:val="20"/>
        </w:rPr>
        <w:t xml:space="preserve">в свою семью ребенка, оставшегося без попечения родителей</w:t>
      </w:r>
    </w:p>
    <w:p>
      <w:pPr>
        <w:pStyle w:val="0"/>
        <w:jc w:val="center"/>
      </w:pPr>
      <w:r>
        <w:rPr>
          <w:sz w:val="20"/>
        </w:rPr>
      </w:r>
    </w:p>
    <w:p>
      <w:pPr>
        <w:pStyle w:val="0"/>
        <w:jc w:val="center"/>
      </w:pPr>
      <w:r>
        <w:rPr>
          <w:sz w:val="20"/>
        </w:rPr>
        <w:t xml:space="preserve">(в ред. </w:t>
      </w:r>
      <w:hyperlink w:history="0" r:id="rId50" w:tooltip="Приказ Минобрнауки Алтайского края от 28.03.2023 N 18-П &quot;О внесении изменений в некоторые приказы&quot; {КонсультантПлюс}">
        <w:r>
          <w:rPr>
            <w:sz w:val="20"/>
            <w:color w:val="0000ff"/>
          </w:rPr>
          <w:t xml:space="preserve">Приказа</w:t>
        </w:r>
      </w:hyperlink>
      <w:r>
        <w:rPr>
          <w:sz w:val="20"/>
        </w:rPr>
        <w:t xml:space="preserve"> Минобрнауки Алтайского края</w:t>
      </w:r>
    </w:p>
    <w:p>
      <w:pPr>
        <w:pStyle w:val="0"/>
        <w:jc w:val="center"/>
      </w:pPr>
      <w:r>
        <w:rPr>
          <w:sz w:val="20"/>
        </w:rPr>
        <w:t xml:space="preserve">от 28.03.2023 N 18-П)</w:t>
      </w:r>
    </w:p>
    <w:p>
      <w:pPr>
        <w:pStyle w:val="0"/>
        <w:jc w:val="both"/>
      </w:pPr>
      <w:r>
        <w:rPr>
          <w:sz w:val="20"/>
        </w:rPr>
      </w:r>
    </w:p>
    <w:p>
      <w:pPr>
        <w:pStyle w:val="0"/>
        <w:ind w:firstLine="540"/>
        <w:jc w:val="both"/>
      </w:pPr>
      <w:r>
        <w:rPr>
          <w:sz w:val="20"/>
        </w:rPr>
        <w:t xml:space="preserve">По завершении программы всего курса подготовки организуется итоговая аттестация, которая проводится посредством тестирования, перечень вопросов которого утверждается приказом Министерства образования и науки Алтайского края. По результатам тестирования проводится собеседование.</w:t>
      </w:r>
    </w:p>
    <w:p>
      <w:pPr>
        <w:pStyle w:val="0"/>
        <w:spacing w:before="200" w:line-rule="auto"/>
        <w:ind w:firstLine="540"/>
        <w:jc w:val="both"/>
      </w:pPr>
      <w:r>
        <w:rPr>
          <w:sz w:val="20"/>
        </w:rPr>
        <w:t xml:space="preserve">При успешном прохождении итоговой аттестации Гражданину выдается свидетельство о прохождении подготовки лиц, желающих принять на воспитание в свою семью ребенка, оставшегося без попечения родителей, по форме, утвержденной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В случае утери свидетельства о прохождении подготовки лиц, желающих принять на воспитание в свою семью ребенка, оставшегося без попечения родителей, либо его непригодности для дальнейшего использования вследствие износа или повреждения, гражданину на основании личного заявления выдается дубликат свидетельства.</w:t>
      </w:r>
    </w:p>
    <w:p>
      <w:pPr>
        <w:pStyle w:val="0"/>
        <w:spacing w:before="200" w:line-rule="auto"/>
        <w:ind w:firstLine="540"/>
        <w:jc w:val="both"/>
      </w:pPr>
      <w:r>
        <w:rPr>
          <w:sz w:val="20"/>
        </w:rPr>
        <w:t xml:space="preserve">Свидетельство о прохождении подготовки лиц, желающих принять на воспитание в свою семью ребенка, оставшегося без попечения родителей, а также дубликат свидетельства регистрируются в журнале учета выданных свидетельств (дубликатов)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pPr>
        <w:pStyle w:val="0"/>
        <w:jc w:val="both"/>
      </w:pPr>
      <w:r>
        <w:rPr>
          <w:sz w:val="20"/>
        </w:rPr>
      </w:r>
    </w:p>
    <w:p>
      <w:pPr>
        <w:pStyle w:val="2"/>
        <w:outlineLvl w:val="1"/>
        <w:jc w:val="center"/>
      </w:pPr>
      <w:r>
        <w:rPr>
          <w:sz w:val="20"/>
        </w:rPr>
        <w:t xml:space="preserve">V. Требования, к составу и квалификации специалистов,</w:t>
      </w:r>
    </w:p>
    <w:p>
      <w:pPr>
        <w:pStyle w:val="2"/>
        <w:jc w:val="center"/>
      </w:pPr>
      <w:r>
        <w:rPr>
          <w:sz w:val="20"/>
        </w:rPr>
        <w:t xml:space="preserve">реализующих программу</w:t>
      </w:r>
    </w:p>
    <w:p>
      <w:pPr>
        <w:pStyle w:val="0"/>
        <w:jc w:val="both"/>
      </w:pPr>
      <w:r>
        <w:rPr>
          <w:sz w:val="20"/>
        </w:rPr>
      </w:r>
    </w:p>
    <w:p>
      <w:pPr>
        <w:pStyle w:val="0"/>
        <w:ind w:firstLine="540"/>
        <w:jc w:val="both"/>
      </w:pPr>
      <w:r>
        <w:rPr>
          <w:sz w:val="20"/>
        </w:rPr>
        <w:t xml:space="preserve">К проведению подготовки Граждан привлекаются: социальные педагоги (социальные работники), юрисконсульты, педагоги-психологи, медицинские работники (врач-педиатр, детский психиатр, психотерапевт), учитель-логопед, учитель-дефектолог. При отборе специалистов приоритет отдается имеющим базовое профильное высшее образование, а также практический опыт работы с замещающими семьями и детьми и владеющим навыками обучения взрослых.</w:t>
      </w:r>
    </w:p>
    <w:p>
      <w:pPr>
        <w:pStyle w:val="0"/>
        <w:spacing w:before="200" w:line-rule="auto"/>
        <w:ind w:firstLine="540"/>
        <w:jc w:val="both"/>
      </w:pPr>
      <w:r>
        <w:rPr>
          <w:sz w:val="20"/>
        </w:rPr>
        <w:t xml:space="preserve">К участию в подготовке могут быть привлечены замещающие родители, имеющие значительный положительный опыт воспитания детей, оставшихся без попечения родителей.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w:t>
      </w:r>
    </w:p>
    <w:p>
      <w:pPr>
        <w:pStyle w:val="0"/>
        <w:jc w:val="right"/>
      </w:pPr>
      <w:r>
        <w:rPr>
          <w:sz w:val="20"/>
        </w:rPr>
        <w:t xml:space="preserve">Главного управления</w:t>
      </w:r>
    </w:p>
    <w:p>
      <w:pPr>
        <w:pStyle w:val="0"/>
        <w:jc w:val="right"/>
      </w:pPr>
      <w:r>
        <w:rPr>
          <w:sz w:val="20"/>
        </w:rPr>
        <w:t xml:space="preserve">образования и молодежной</w:t>
      </w:r>
    </w:p>
    <w:p>
      <w:pPr>
        <w:pStyle w:val="0"/>
        <w:jc w:val="right"/>
      </w:pPr>
      <w:r>
        <w:rPr>
          <w:sz w:val="20"/>
        </w:rPr>
        <w:t xml:space="preserve">политики Алтайского края</w:t>
      </w:r>
    </w:p>
    <w:p>
      <w:pPr>
        <w:pStyle w:val="0"/>
        <w:jc w:val="right"/>
      </w:pPr>
      <w:r>
        <w:rPr>
          <w:sz w:val="20"/>
        </w:rPr>
        <w:t xml:space="preserve">от 29 августа 2012 г. N 3318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1" w:tooltip="Приказ Минобрнауки Алтайского края от 28.03.2023 N 18-П &quot;О внесении изменений в некоторые приказы&quot; {КонсультантПлюс}">
              <w:r>
                <w:rPr>
                  <w:sz w:val="20"/>
                  <w:color w:val="0000ff"/>
                </w:rPr>
                <w:t xml:space="preserve">Приказа</w:t>
              </w:r>
            </w:hyperlink>
            <w:r>
              <w:rPr>
                <w:sz w:val="20"/>
                <w:color w:val="392c69"/>
              </w:rPr>
              <w:t xml:space="preserve"> Минобрнауки Алтайского края от 28.03.2023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798"/>
        <w:gridCol w:w="5272"/>
      </w:tblGrid>
      <w:tr>
        <w:tc>
          <w:tcPr>
            <w:tcW w:w="3798" w:type="dxa"/>
            <w:tcBorders>
              <w:top w:val="nil"/>
              <w:left w:val="nil"/>
              <w:bottom w:val="nil"/>
              <w:right w:val="nil"/>
            </w:tcBorders>
          </w:tcPr>
          <w:p>
            <w:pPr>
              <w:pStyle w:val="0"/>
            </w:pPr>
            <w:r>
              <w:rPr>
                <w:sz w:val="20"/>
              </w:rPr>
            </w:r>
          </w:p>
        </w:tc>
        <w:tc>
          <w:tcPr>
            <w:tcW w:w="5272" w:type="dxa"/>
            <w:tcBorders>
              <w:top w:val="nil"/>
              <w:left w:val="nil"/>
              <w:bottom w:val="nil"/>
              <w:right w:val="nil"/>
            </w:tcBorders>
          </w:tcPr>
          <w:p>
            <w:pPr>
              <w:pStyle w:val="0"/>
              <w:jc w:val="both"/>
            </w:pPr>
            <w:r>
              <w:rPr>
                <w:sz w:val="20"/>
              </w:rPr>
              <w:t xml:space="preserve">Руководителю органа опеки и попечительства/директору уполномоченной организации</w:t>
            </w:r>
          </w:p>
          <w:p>
            <w:pPr>
              <w:pStyle w:val="0"/>
              <w:jc w:val="both"/>
            </w:pPr>
            <w:r>
              <w:rPr>
                <w:sz w:val="20"/>
              </w:rPr>
              <w:t xml:space="preserve">__________________________________________</w:t>
            </w:r>
          </w:p>
          <w:p>
            <w:pPr>
              <w:pStyle w:val="0"/>
              <w:jc w:val="both"/>
            </w:pPr>
            <w:r>
              <w:rPr>
                <w:sz w:val="20"/>
              </w:rPr>
              <w:t xml:space="preserve">(наименование органа опеки и попечительства/уполномоченной организации)</w:t>
            </w:r>
          </w:p>
          <w:p>
            <w:pPr>
              <w:pStyle w:val="0"/>
              <w:jc w:val="both"/>
            </w:pPr>
            <w:r>
              <w:rPr>
                <w:sz w:val="20"/>
              </w:rPr>
              <w:t xml:space="preserve">__________________________________________</w:t>
            </w:r>
          </w:p>
          <w:p>
            <w:pPr>
              <w:pStyle w:val="0"/>
              <w:jc w:val="both"/>
            </w:pPr>
            <w:r>
              <w:rPr>
                <w:sz w:val="20"/>
              </w:rPr>
              <w:t xml:space="preserve">(фамилия, имя, отчество (последнее - при наличии) руководителя органа опеки и попечительства/директора уполномоченной организации)</w:t>
            </w:r>
          </w:p>
          <w:p>
            <w:pPr>
              <w:pStyle w:val="0"/>
              <w:jc w:val="both"/>
            </w:pPr>
            <w:r>
              <w:rPr>
                <w:sz w:val="20"/>
              </w:rPr>
              <w:t xml:space="preserve">от ________________________________________</w:t>
            </w:r>
          </w:p>
          <w:p>
            <w:pPr>
              <w:pStyle w:val="0"/>
              <w:jc w:val="both"/>
            </w:pPr>
            <w:r>
              <w:rPr>
                <w:sz w:val="20"/>
              </w:rPr>
              <w:t xml:space="preserve">__________________________________________</w:t>
            </w:r>
          </w:p>
          <w:p>
            <w:pPr>
              <w:pStyle w:val="0"/>
              <w:jc w:val="both"/>
            </w:pPr>
            <w:r>
              <w:rPr>
                <w:sz w:val="20"/>
              </w:rPr>
              <w:t xml:space="preserve">(фамилия, имя, отчество (последнее - при наличии) гражданина)</w:t>
            </w:r>
          </w:p>
          <w:p>
            <w:pPr>
              <w:pStyle w:val="0"/>
              <w:jc w:val="both"/>
            </w:pPr>
            <w:r>
              <w:rPr>
                <w:sz w:val="20"/>
              </w:rPr>
              <w:t xml:space="preserve">документ, удостоверяющий личность:</w:t>
            </w:r>
          </w:p>
          <w:p>
            <w:pPr>
              <w:pStyle w:val="0"/>
              <w:jc w:val="both"/>
            </w:pPr>
            <w:r>
              <w:rPr>
                <w:sz w:val="20"/>
              </w:rPr>
              <w:t xml:space="preserve">серия _____________________________________,</w:t>
            </w:r>
          </w:p>
          <w:p>
            <w:pPr>
              <w:pStyle w:val="0"/>
              <w:jc w:val="both"/>
            </w:pPr>
            <w:r>
              <w:rPr>
                <w:sz w:val="20"/>
              </w:rPr>
              <w:t xml:space="preserve">N ________________________________________,</w:t>
            </w:r>
          </w:p>
          <w:p>
            <w:pPr>
              <w:pStyle w:val="0"/>
              <w:jc w:val="both"/>
            </w:pPr>
            <w:r>
              <w:rPr>
                <w:sz w:val="20"/>
              </w:rPr>
              <w:t xml:space="preserve">выдан _____________________________________</w:t>
            </w:r>
          </w:p>
          <w:p>
            <w:pPr>
              <w:pStyle w:val="0"/>
              <w:jc w:val="both"/>
            </w:pPr>
            <w:r>
              <w:rPr>
                <w:sz w:val="20"/>
              </w:rPr>
              <w:t xml:space="preserve">__________________________________________</w:t>
            </w:r>
          </w:p>
          <w:p>
            <w:pPr>
              <w:pStyle w:val="0"/>
              <w:jc w:val="both"/>
            </w:pPr>
            <w:r>
              <w:rPr>
                <w:sz w:val="20"/>
              </w:rPr>
              <w:t xml:space="preserve">"__" _________________ года</w:t>
            </w:r>
          </w:p>
          <w:p>
            <w:pPr>
              <w:pStyle w:val="0"/>
              <w:jc w:val="both"/>
            </w:pPr>
            <w:r>
              <w:rPr>
                <w:sz w:val="20"/>
              </w:rPr>
              <w:t xml:space="preserve">(сведения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p>
          <w:p>
            <w:pPr>
              <w:pStyle w:val="0"/>
              <w:jc w:val="both"/>
            </w:pPr>
            <w:r>
              <w:rPr>
                <w:sz w:val="20"/>
              </w:rPr>
              <w:t xml:space="preserve">гражданство _______________________________</w:t>
            </w:r>
          </w:p>
          <w:p>
            <w:pPr>
              <w:pStyle w:val="0"/>
              <w:jc w:val="both"/>
            </w:pPr>
            <w:r>
              <w:rPr>
                <w:sz w:val="20"/>
              </w:rPr>
              <w:t xml:space="preserve">адрес фактического проживания на территории Алтайского края ____________________________</w:t>
            </w:r>
          </w:p>
          <w:p>
            <w:pPr>
              <w:pStyle w:val="0"/>
              <w:jc w:val="both"/>
            </w:pPr>
            <w:r>
              <w:rPr>
                <w:sz w:val="20"/>
              </w:rPr>
              <w:t xml:space="preserve">телефон: ___________________________________</w:t>
            </w:r>
          </w:p>
          <w:p>
            <w:pPr>
              <w:pStyle w:val="0"/>
              <w:jc w:val="both"/>
            </w:pPr>
            <w:r>
              <w:rPr>
                <w:sz w:val="20"/>
              </w:rPr>
              <w:t xml:space="preserve">адрес электронной почты: ____________________</w:t>
            </w:r>
          </w:p>
        </w:tc>
      </w:tr>
    </w:tbl>
    <w:p>
      <w:pPr>
        <w:pStyle w:val="0"/>
        <w:jc w:val="both"/>
      </w:pPr>
      <w:r>
        <w:rPr>
          <w:sz w:val="20"/>
        </w:rPr>
      </w:r>
    </w:p>
    <w:bookmarkStart w:id="486" w:name="P486"/>
    <w:bookmarkEnd w:id="486"/>
    <w:p>
      <w:pPr>
        <w:pStyle w:val="1"/>
        <w:jc w:val="both"/>
      </w:pPr>
      <w:r>
        <w:rPr>
          <w:sz w:val="20"/>
        </w:rPr>
        <w:t xml:space="preserve">                                 ЗАЯВЛЕНИЕ</w:t>
      </w:r>
    </w:p>
    <w:p>
      <w:pPr>
        <w:pStyle w:val="1"/>
        <w:jc w:val="both"/>
      </w:pPr>
      <w:r>
        <w:rPr>
          <w:sz w:val="20"/>
        </w:rPr>
        <w:t xml:space="preserve">         гражданина о прохождении подготовки лиц, желающих принять</w:t>
      </w:r>
    </w:p>
    <w:p>
      <w:pPr>
        <w:pStyle w:val="1"/>
        <w:jc w:val="both"/>
      </w:pPr>
      <w:r>
        <w:rPr>
          <w:sz w:val="20"/>
        </w:rPr>
        <w:t xml:space="preserve">              на воспитание в свою семью ребенка, оставшегося</w:t>
      </w:r>
    </w:p>
    <w:p>
      <w:pPr>
        <w:pStyle w:val="1"/>
        <w:jc w:val="both"/>
      </w:pPr>
      <w:r>
        <w:rPr>
          <w:sz w:val="20"/>
        </w:rPr>
        <w:t xml:space="preserve">                          без попечения родителей</w:t>
      </w:r>
    </w:p>
    <w:p>
      <w:pPr>
        <w:pStyle w:val="1"/>
        <w:jc w:val="both"/>
      </w:pPr>
      <w:r>
        <w:rPr>
          <w:sz w:val="20"/>
        </w:rPr>
      </w:r>
    </w:p>
    <w:p>
      <w:pPr>
        <w:pStyle w:val="1"/>
        <w:jc w:val="both"/>
      </w:pPr>
      <w:r>
        <w:rPr>
          <w:sz w:val="20"/>
        </w:rPr>
        <w:t xml:space="preserve">    Прошу  организовать  мне  подготовку  граждан, выразивших желание стать</w:t>
      </w:r>
    </w:p>
    <w:p>
      <w:pPr>
        <w:pStyle w:val="1"/>
        <w:jc w:val="both"/>
      </w:pPr>
      <w:r>
        <w:rPr>
          <w:sz w:val="20"/>
        </w:rPr>
        <w:t xml:space="preserve">опекунами  или  попечителями несовершеннолетних граждан либо принять детей,</w:t>
      </w:r>
    </w:p>
    <w:p>
      <w:pPr>
        <w:pStyle w:val="1"/>
        <w:jc w:val="both"/>
      </w:pPr>
      <w:r>
        <w:rPr>
          <w:sz w:val="20"/>
        </w:rPr>
        <w:t xml:space="preserve">оставшихся   без   попечения  родителей,  в  семью  на  воспитание  в  иных</w:t>
      </w:r>
    </w:p>
    <w:p>
      <w:pPr>
        <w:pStyle w:val="1"/>
        <w:jc w:val="both"/>
      </w:pPr>
      <w:r>
        <w:rPr>
          <w:sz w:val="20"/>
        </w:rPr>
        <w:t xml:space="preserve">установленных  семейным  законодательством  Российской  Федерации формах, в</w:t>
      </w:r>
    </w:p>
    <w:p>
      <w:pPr>
        <w:pStyle w:val="1"/>
        <w:jc w:val="both"/>
      </w:pPr>
      <w:r>
        <w:rPr>
          <w:sz w:val="20"/>
        </w:rPr>
        <w:t xml:space="preserve">___________________________ форме.</w:t>
      </w:r>
    </w:p>
    <w:p>
      <w:pPr>
        <w:pStyle w:val="1"/>
        <w:jc w:val="both"/>
      </w:pPr>
      <w:r>
        <w:rPr>
          <w:sz w:val="20"/>
        </w:rPr>
        <w:t xml:space="preserve">   (очной, очно-заочной)</w:t>
      </w:r>
    </w:p>
    <w:p>
      <w:pPr>
        <w:pStyle w:val="1"/>
        <w:jc w:val="both"/>
      </w:pPr>
      <w:r>
        <w:rPr>
          <w:sz w:val="20"/>
        </w:rPr>
        <w:t xml:space="preserve">    С содержанием программы подготовки ознакомлен(а) и согласен(на).</w:t>
      </w:r>
    </w:p>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581"/>
        <w:gridCol w:w="8447"/>
      </w:tblGrid>
      <w:tr>
        <w:tblPrEx>
          <w:tblBorders>
            <w:left w:val="single" w:sz="4"/>
            <w:right w:val="single" w:sz="4"/>
          </w:tblBorders>
        </w:tblPrEx>
        <w:tc>
          <w:tcPr>
            <w:tcW w:w="581" w:type="dxa"/>
          </w:tcPr>
          <w:p>
            <w:pPr>
              <w:pStyle w:val="0"/>
            </w:pPr>
            <w:r>
              <w:rPr>
                <w:sz w:val="20"/>
              </w:rPr>
            </w:r>
          </w:p>
        </w:tc>
        <w:tc>
          <w:tcPr>
            <w:tcW w:w="8447" w:type="dxa"/>
          </w:tcPr>
          <w:p>
            <w:pPr>
              <w:pStyle w:val="0"/>
              <w:jc w:val="both"/>
            </w:pPr>
            <w:r>
              <w:rPr>
                <w:sz w:val="20"/>
              </w:rPr>
              <w:t xml:space="preserve">Согласен(а) на проведение моего психологического тестирования</w:t>
            </w:r>
          </w:p>
        </w:tc>
      </w:tr>
      <w:tr>
        <w:tc>
          <w:tcPr>
            <w:gridSpan w:val="2"/>
            <w:tcW w:w="9028" w:type="dxa"/>
            <w:tcBorders>
              <w:left w:val="nil"/>
              <w:right w:val="nil"/>
            </w:tcBorders>
          </w:tcPr>
          <w:p>
            <w:pPr>
              <w:pStyle w:val="0"/>
            </w:pPr>
            <w:r>
              <w:rPr>
                <w:sz w:val="20"/>
              </w:rPr>
            </w:r>
          </w:p>
        </w:tc>
      </w:tr>
      <w:tr>
        <w:tblPrEx>
          <w:tblBorders>
            <w:left w:val="single" w:sz="4"/>
            <w:right w:val="single" w:sz="4"/>
          </w:tblBorders>
        </w:tblPrEx>
        <w:tc>
          <w:tcPr>
            <w:tcW w:w="581" w:type="dxa"/>
          </w:tcPr>
          <w:p>
            <w:pPr>
              <w:pStyle w:val="0"/>
            </w:pPr>
            <w:r>
              <w:rPr>
                <w:sz w:val="20"/>
              </w:rPr>
            </w:r>
          </w:p>
        </w:tc>
        <w:tc>
          <w:tcPr>
            <w:tcW w:w="8447" w:type="dxa"/>
          </w:tcPr>
          <w:p>
            <w:pPr>
              <w:pStyle w:val="0"/>
              <w:jc w:val="both"/>
            </w:pPr>
            <w:r>
              <w:rPr>
                <w:sz w:val="20"/>
              </w:rPr>
              <w:t xml:space="preserve">Не согласен(а) на проведение моего психологического тестирования</w:t>
            </w:r>
          </w:p>
        </w:tc>
      </w:tr>
      <w:tr>
        <w:tblPrEx>
          <w:tblBorders>
            <w:insideV w:val="nil"/>
          </w:tblBorders>
        </w:tblPrEx>
        <w:tc>
          <w:tcPr>
            <w:tcW w:w="581" w:type="dxa"/>
            <w:tcBorders>
              <w:bottom w:val="nil"/>
            </w:tcBorders>
          </w:tcPr>
          <w:p>
            <w:pPr>
              <w:pStyle w:val="0"/>
            </w:pPr>
            <w:r>
              <w:rPr>
                <w:sz w:val="20"/>
              </w:rPr>
            </w:r>
          </w:p>
        </w:tc>
        <w:tc>
          <w:tcPr>
            <w:tcW w:w="8447" w:type="dxa"/>
            <w:tcBorders>
              <w:bottom w:val="nil"/>
            </w:tcBorders>
          </w:tcPr>
          <w:p>
            <w:pPr>
              <w:pStyle w:val="0"/>
              <w:jc w:val="center"/>
            </w:pPr>
            <w:r>
              <w:rPr>
                <w:sz w:val="20"/>
              </w:rPr>
              <w:t xml:space="preserve">(необходимо выбрать из предложенных вариантов)</w:t>
            </w:r>
          </w:p>
        </w:tc>
      </w:tr>
    </w:tbl>
    <w:p>
      <w:pPr>
        <w:pStyle w:val="0"/>
        <w:jc w:val="both"/>
      </w:pPr>
      <w:r>
        <w:rPr>
          <w:sz w:val="20"/>
        </w:rPr>
      </w:r>
    </w:p>
    <w:p>
      <w:pPr>
        <w:pStyle w:val="1"/>
        <w:jc w:val="both"/>
      </w:pPr>
      <w:r>
        <w:rPr>
          <w:sz w:val="20"/>
        </w:rPr>
        <w:t xml:space="preserve">    В  целях  принятия решения о прохождении подготовки граждан, выразивших</w:t>
      </w:r>
    </w:p>
    <w:p>
      <w:pPr>
        <w:pStyle w:val="1"/>
        <w:jc w:val="both"/>
      </w:pPr>
      <w:r>
        <w:rPr>
          <w:sz w:val="20"/>
        </w:rPr>
        <w:t xml:space="preserve">желание  стать  опекунами  или попечителями несовершеннолетних граждан либо</w:t>
      </w:r>
    </w:p>
    <w:p>
      <w:pPr>
        <w:pStyle w:val="1"/>
        <w:jc w:val="both"/>
      </w:pPr>
      <w:r>
        <w:rPr>
          <w:sz w:val="20"/>
        </w:rPr>
        <w:t xml:space="preserve">принять  детей, оставшихся без попечения родителей, в семью на воспитание в</w:t>
      </w:r>
    </w:p>
    <w:p>
      <w:pPr>
        <w:pStyle w:val="1"/>
        <w:jc w:val="both"/>
      </w:pPr>
      <w:r>
        <w:rPr>
          <w:sz w:val="20"/>
        </w:rPr>
        <w:t xml:space="preserve">иных  установленных семейным законодательством Российской Федерации формах,</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адрес органа опеки и попечительства/уполномоченной</w:t>
      </w:r>
    </w:p>
    <w:p>
      <w:pPr>
        <w:pStyle w:val="1"/>
        <w:jc w:val="both"/>
      </w:pPr>
      <w:r>
        <w:rPr>
          <w:sz w:val="20"/>
        </w:rPr>
        <w:t xml:space="preserve">               организации (далее - "Уполномоченный орган"))</w:t>
      </w:r>
    </w:p>
    <w:p>
      <w:pPr>
        <w:pStyle w:val="1"/>
        <w:jc w:val="both"/>
      </w:pPr>
      <w:r>
        <w:rPr>
          <w:sz w:val="20"/>
        </w:rPr>
        <w:t xml:space="preserve">в  соответствии  с </w:t>
      </w:r>
      <w:hyperlink w:history="0" r:id="rId52" w:tooltip="Федеральный закон от 27.07.2006 N 152-ФЗ (ред. от 08.08.2024) &quot;О персональных данных&quot; {КонсультантПлюс}">
        <w:r>
          <w:rPr>
            <w:sz w:val="20"/>
            <w:color w:val="0000ff"/>
          </w:rPr>
          <w:t xml:space="preserve">п. 4 ст. 9</w:t>
        </w:r>
      </w:hyperlink>
      <w:r>
        <w:rPr>
          <w:sz w:val="20"/>
        </w:rPr>
        <w:t xml:space="preserve"> Федерального закона от 27.07.2006 N 152-ФЗ "О</w:t>
      </w:r>
    </w:p>
    <w:p>
      <w:pPr>
        <w:pStyle w:val="1"/>
        <w:jc w:val="both"/>
      </w:pPr>
      <w:r>
        <w:rPr>
          <w:sz w:val="20"/>
        </w:rPr>
        <w:t xml:space="preserve">персональных  данных"  даю  согласие  Уполномоченному  органу  на обработку</w:t>
      </w:r>
    </w:p>
    <w:p>
      <w:pPr>
        <w:pStyle w:val="1"/>
        <w:jc w:val="both"/>
      </w:pPr>
      <w:r>
        <w:rPr>
          <w:sz w:val="20"/>
        </w:rPr>
        <w:t xml:space="preserve">(любое   действие   (операция)   или   совокупность   действий  (операций),</w:t>
      </w:r>
    </w:p>
    <w:p>
      <w:pPr>
        <w:pStyle w:val="1"/>
        <w:jc w:val="both"/>
      </w:pPr>
      <w:r>
        <w:rPr>
          <w:sz w:val="20"/>
        </w:rPr>
        <w:t xml:space="preserve">совершаемых  с  использованием  средств автоматизации или без использования</w:t>
      </w:r>
    </w:p>
    <w:p>
      <w:pPr>
        <w:pStyle w:val="1"/>
        <w:jc w:val="both"/>
      </w:pPr>
      <w:r>
        <w:rPr>
          <w:sz w:val="20"/>
        </w:rPr>
        <w:t xml:space="preserve">таких  средств  с  персональными  данными  (сбор,  запись,  систематизация,</w:t>
      </w:r>
    </w:p>
    <w:p>
      <w:pPr>
        <w:pStyle w:val="1"/>
        <w:jc w:val="both"/>
      </w:pPr>
      <w:r>
        <w:rPr>
          <w:sz w:val="20"/>
        </w:rPr>
        <w:t xml:space="preserve">накопление,   хранение,   уточнение  (обновление,  изменение),  извлечение,</w:t>
      </w:r>
    </w:p>
    <w:p>
      <w:pPr>
        <w:pStyle w:val="1"/>
        <w:jc w:val="both"/>
      </w:pPr>
      <w:r>
        <w:rPr>
          <w:sz w:val="20"/>
        </w:rPr>
        <w:t xml:space="preserve">использование,  передача  (а  именно предоставление, доступ, за исключением</w:t>
      </w:r>
    </w:p>
    <w:p>
      <w:pPr>
        <w:pStyle w:val="1"/>
        <w:jc w:val="both"/>
      </w:pPr>
      <w:r>
        <w:rPr>
          <w:sz w:val="20"/>
        </w:rPr>
        <w:t xml:space="preserve">распространения),   обезличивание,   блокирование,  удаление,  уничтожение)</w:t>
      </w:r>
    </w:p>
    <w:p>
      <w:pPr>
        <w:pStyle w:val="1"/>
        <w:jc w:val="both"/>
      </w:pPr>
      <w:r>
        <w:rPr>
          <w:sz w:val="20"/>
        </w:rPr>
        <w:t xml:space="preserve">следующих персональных данных:</w:t>
      </w:r>
    </w:p>
    <w:p>
      <w:pPr>
        <w:pStyle w:val="1"/>
        <w:jc w:val="both"/>
      </w:pPr>
      <w:r>
        <w:rPr>
          <w:sz w:val="20"/>
        </w:rPr>
        <w:t xml:space="preserve">    фамилия, имя, отчество (последнее - при наличии);</w:t>
      </w:r>
    </w:p>
    <w:p>
      <w:pPr>
        <w:pStyle w:val="1"/>
        <w:jc w:val="both"/>
      </w:pPr>
      <w:r>
        <w:rPr>
          <w:sz w:val="20"/>
        </w:rPr>
        <w:t xml:space="preserve">    число, месяц, год рождения;</w:t>
      </w:r>
    </w:p>
    <w:p>
      <w:pPr>
        <w:pStyle w:val="1"/>
        <w:jc w:val="both"/>
      </w:pPr>
      <w:r>
        <w:rPr>
          <w:sz w:val="20"/>
        </w:rPr>
        <w:t xml:space="preserve">    гражданство;</w:t>
      </w:r>
    </w:p>
    <w:p>
      <w:pPr>
        <w:pStyle w:val="1"/>
        <w:jc w:val="both"/>
      </w:pPr>
      <w:r>
        <w:rPr>
          <w:sz w:val="20"/>
        </w:rPr>
        <w:t xml:space="preserve">    вид,  серия,  номер  документа,  удостоверяющего личность, наименование</w:t>
      </w:r>
    </w:p>
    <w:p>
      <w:pPr>
        <w:pStyle w:val="1"/>
        <w:jc w:val="both"/>
      </w:pPr>
      <w:r>
        <w:rPr>
          <w:sz w:val="20"/>
        </w:rPr>
        <w:t xml:space="preserve">органа, выдавшего его, дата выдачи;</w:t>
      </w:r>
    </w:p>
    <w:p>
      <w:pPr>
        <w:pStyle w:val="1"/>
        <w:jc w:val="both"/>
      </w:pPr>
      <w:r>
        <w:rPr>
          <w:sz w:val="20"/>
        </w:rPr>
        <w:t xml:space="preserve">    адрес фактического проживания на территории Алтайского края;</w:t>
      </w:r>
    </w:p>
    <w:p>
      <w:pPr>
        <w:pStyle w:val="1"/>
        <w:jc w:val="both"/>
      </w:pPr>
      <w:r>
        <w:rPr>
          <w:sz w:val="20"/>
        </w:rPr>
        <w:t xml:space="preserve">    номер контактного телефона;</w:t>
      </w:r>
    </w:p>
    <w:p>
      <w:pPr>
        <w:pStyle w:val="1"/>
        <w:jc w:val="both"/>
      </w:pPr>
      <w:r>
        <w:rPr>
          <w:sz w:val="20"/>
        </w:rPr>
        <w:t xml:space="preserve">    адрес электронной почты.</w:t>
      </w:r>
    </w:p>
    <w:p>
      <w:pPr>
        <w:pStyle w:val="1"/>
        <w:jc w:val="both"/>
      </w:pPr>
      <w:r>
        <w:rPr>
          <w:sz w:val="20"/>
        </w:rPr>
        <w:t xml:space="preserve">    Настоящее  согласие  действует  со  дня  его подписания до дня отзыва в</w:t>
      </w:r>
    </w:p>
    <w:p>
      <w:pPr>
        <w:pStyle w:val="1"/>
        <w:jc w:val="both"/>
      </w:pPr>
      <w:r>
        <w:rPr>
          <w:sz w:val="20"/>
        </w:rPr>
        <w:t xml:space="preserve">письменной форме.</w:t>
      </w:r>
    </w:p>
    <w:p>
      <w:pPr>
        <w:pStyle w:val="1"/>
        <w:jc w:val="both"/>
      </w:pPr>
      <w:r>
        <w:rPr>
          <w:sz w:val="20"/>
        </w:rPr>
        <w:t xml:space="preserve">    Отзыв  настоящего  согласия  может  быть  осуществлен мною в письменной</w:t>
      </w:r>
    </w:p>
    <w:p>
      <w:pPr>
        <w:pStyle w:val="1"/>
        <w:jc w:val="both"/>
      </w:pPr>
      <w:r>
        <w:rPr>
          <w:sz w:val="20"/>
        </w:rPr>
        <w:t xml:space="preserve">форме в любое время по моему усмотрению.</w:t>
      </w:r>
    </w:p>
    <w:p>
      <w:pPr>
        <w:pStyle w:val="1"/>
        <w:jc w:val="both"/>
      </w:pPr>
      <w:r>
        <w:rPr>
          <w:sz w:val="20"/>
        </w:rPr>
      </w:r>
    </w:p>
    <w:p>
      <w:pPr>
        <w:pStyle w:val="1"/>
        <w:jc w:val="both"/>
      </w:pPr>
      <w:r>
        <w:rPr>
          <w:sz w:val="20"/>
        </w:rPr>
        <w:t xml:space="preserve">_____________________________________________   ___________________________</w:t>
      </w:r>
    </w:p>
    <w:p>
      <w:pPr>
        <w:pStyle w:val="1"/>
        <w:jc w:val="both"/>
      </w:pPr>
      <w:r>
        <w:rPr>
          <w:sz w:val="20"/>
        </w:rPr>
        <w:t xml:space="preserve">(Ф.И.О. (последнее - при наличии) гражданина)       (подпись гражданина)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w:t>
      </w:r>
    </w:p>
    <w:p>
      <w:pPr>
        <w:pStyle w:val="0"/>
        <w:jc w:val="right"/>
      </w:pPr>
      <w:r>
        <w:rPr>
          <w:sz w:val="20"/>
        </w:rPr>
        <w:t xml:space="preserve">Главного управления</w:t>
      </w:r>
    </w:p>
    <w:p>
      <w:pPr>
        <w:pStyle w:val="0"/>
        <w:jc w:val="right"/>
      </w:pPr>
      <w:r>
        <w:rPr>
          <w:sz w:val="20"/>
        </w:rPr>
        <w:t xml:space="preserve">образования и молодежной</w:t>
      </w:r>
    </w:p>
    <w:p>
      <w:pPr>
        <w:pStyle w:val="0"/>
        <w:jc w:val="right"/>
      </w:pPr>
      <w:r>
        <w:rPr>
          <w:sz w:val="20"/>
        </w:rPr>
        <w:t xml:space="preserve">политики Алтайского края</w:t>
      </w:r>
    </w:p>
    <w:p>
      <w:pPr>
        <w:pStyle w:val="0"/>
        <w:jc w:val="right"/>
      </w:pPr>
      <w:r>
        <w:rPr>
          <w:sz w:val="20"/>
        </w:rPr>
        <w:t xml:space="preserve">от 29 августа 2012 г. N 3318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3" w:tooltip="Приказ Минобрнауки Алтайского края от 28.03.2023 N 18-П &quot;О внесении изменений в некоторые приказы&quot; {КонсультантПлюс}">
              <w:r>
                <w:rPr>
                  <w:sz w:val="20"/>
                  <w:color w:val="0000ff"/>
                </w:rPr>
                <w:t xml:space="preserve">Приказа</w:t>
              </w:r>
            </w:hyperlink>
            <w:r>
              <w:rPr>
                <w:sz w:val="20"/>
                <w:color w:val="392c69"/>
              </w:rPr>
              <w:t xml:space="preserve"> Минобрнауки Алтайского края от 28.03.2023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53" w:name="P553"/>
    <w:bookmarkEnd w:id="553"/>
    <w:p>
      <w:pPr>
        <w:pStyle w:val="0"/>
        <w:jc w:val="center"/>
      </w:pPr>
      <w:r>
        <w:rPr>
          <w:sz w:val="20"/>
        </w:rPr>
        <w:t xml:space="preserve">ЖУРНАЛ</w:t>
      </w:r>
    </w:p>
    <w:p>
      <w:pPr>
        <w:pStyle w:val="0"/>
        <w:jc w:val="center"/>
      </w:pPr>
      <w:r>
        <w:rPr>
          <w:sz w:val="20"/>
        </w:rPr>
        <w:t xml:space="preserve">регистрации письменных заявлений граждан о желании пройти</w:t>
      </w:r>
    </w:p>
    <w:p>
      <w:pPr>
        <w:pStyle w:val="0"/>
        <w:jc w:val="center"/>
      </w:pPr>
      <w:r>
        <w:rPr>
          <w:sz w:val="20"/>
        </w:rPr>
        <w:t xml:space="preserve">подготовку лиц к принятию на воспитание в свою семью</w:t>
      </w:r>
    </w:p>
    <w:p>
      <w:pPr>
        <w:pStyle w:val="0"/>
        <w:jc w:val="center"/>
      </w:pPr>
      <w:r>
        <w:rPr>
          <w:sz w:val="20"/>
        </w:rPr>
        <w:t xml:space="preserve">ребенка, оставшегося без попечения родителей</w:t>
      </w:r>
    </w:p>
    <w:p>
      <w:pPr>
        <w:pStyle w:val="0"/>
        <w:jc w:val="both"/>
      </w:pPr>
      <w:r>
        <w:rPr>
          <w:sz w:val="20"/>
        </w:rPr>
      </w:r>
    </w:p>
    <w:p>
      <w:pPr>
        <w:pStyle w:val="0"/>
        <w:jc w:val="center"/>
      </w:pPr>
      <w:r>
        <w:rPr>
          <w:sz w:val="20"/>
        </w:rPr>
        <w:t xml:space="preserve">__________________________________________________________</w:t>
      </w:r>
    </w:p>
    <w:p>
      <w:pPr>
        <w:pStyle w:val="0"/>
        <w:jc w:val="center"/>
      </w:pPr>
      <w:r>
        <w:rPr>
          <w:sz w:val="20"/>
        </w:rPr>
        <w:t xml:space="preserve">(наименование органа опеки и попечительства/уполномоченной</w:t>
      </w:r>
    </w:p>
    <w:p>
      <w:pPr>
        <w:pStyle w:val="0"/>
        <w:jc w:val="center"/>
      </w:pPr>
      <w:r>
        <w:rPr>
          <w:sz w:val="20"/>
        </w:rPr>
        <w:t xml:space="preserve">организации)</w:t>
      </w:r>
    </w:p>
    <w:p>
      <w:pPr>
        <w:pStyle w:val="0"/>
        <w:jc w:val="both"/>
      </w:pPr>
      <w:r>
        <w:rPr>
          <w:sz w:val="20"/>
        </w:rPr>
      </w:r>
    </w:p>
    <w:p>
      <w:pPr>
        <w:pStyle w:val="0"/>
        <w:jc w:val="right"/>
      </w:pPr>
      <w:r>
        <w:rPr>
          <w:sz w:val="20"/>
        </w:rPr>
        <w:t xml:space="preserve">Начат "__" __________ 20__ г.</w:t>
      </w:r>
    </w:p>
    <w:p>
      <w:pPr>
        <w:pStyle w:val="0"/>
        <w:jc w:val="right"/>
      </w:pPr>
      <w:r>
        <w:rPr>
          <w:sz w:val="20"/>
        </w:rPr>
        <w:t xml:space="preserve">Окончен "__" __________ 20__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1"/>
        <w:gridCol w:w="1133"/>
        <w:gridCol w:w="1133"/>
        <w:gridCol w:w="1133"/>
        <w:gridCol w:w="1133"/>
        <w:gridCol w:w="1133"/>
        <w:gridCol w:w="1133"/>
      </w:tblGrid>
      <w:tr>
        <w:tc>
          <w:tcPr>
            <w:tcW w:w="566" w:type="dxa"/>
            <w:vMerge w:val="restart"/>
          </w:tcPr>
          <w:p>
            <w:pPr>
              <w:pStyle w:val="0"/>
              <w:jc w:val="center"/>
            </w:pPr>
            <w:r>
              <w:rPr>
                <w:sz w:val="20"/>
              </w:rPr>
              <w:t xml:space="preserve">N п/п</w:t>
            </w:r>
          </w:p>
        </w:tc>
        <w:tc>
          <w:tcPr>
            <w:tcW w:w="1701" w:type="dxa"/>
            <w:vMerge w:val="restart"/>
          </w:tcPr>
          <w:p>
            <w:pPr>
              <w:pStyle w:val="0"/>
              <w:jc w:val="center"/>
            </w:pPr>
            <w:r>
              <w:rPr>
                <w:sz w:val="20"/>
              </w:rPr>
              <w:t xml:space="preserve">Ф.И.О. (последнее - при наличии) гражданина</w:t>
            </w:r>
          </w:p>
        </w:tc>
        <w:tc>
          <w:tcPr>
            <w:gridSpan w:val="3"/>
            <w:tcW w:w="3399" w:type="dxa"/>
          </w:tcPr>
          <w:p>
            <w:pPr>
              <w:pStyle w:val="0"/>
              <w:jc w:val="center"/>
            </w:pPr>
            <w:r>
              <w:rPr>
                <w:sz w:val="20"/>
              </w:rPr>
              <w:t xml:space="preserve">Реквизиты документа, удостоверяющего личность</w:t>
            </w:r>
          </w:p>
        </w:tc>
        <w:tc>
          <w:tcPr>
            <w:tcW w:w="1133" w:type="dxa"/>
            <w:vMerge w:val="restart"/>
          </w:tcPr>
          <w:p>
            <w:pPr>
              <w:pStyle w:val="0"/>
              <w:jc w:val="center"/>
            </w:pPr>
            <w:r>
              <w:rPr>
                <w:sz w:val="20"/>
              </w:rPr>
              <w:t xml:space="preserve">Дата составления заявления</w:t>
            </w:r>
          </w:p>
        </w:tc>
        <w:tc>
          <w:tcPr>
            <w:tcW w:w="1133" w:type="dxa"/>
            <w:vMerge w:val="restart"/>
          </w:tcPr>
          <w:p>
            <w:pPr>
              <w:pStyle w:val="0"/>
              <w:jc w:val="center"/>
            </w:pPr>
            <w:r>
              <w:rPr>
                <w:sz w:val="20"/>
              </w:rPr>
              <w:t xml:space="preserve">Дата принятия заявления</w:t>
            </w:r>
          </w:p>
        </w:tc>
        <w:tc>
          <w:tcPr>
            <w:tcW w:w="1133" w:type="dxa"/>
            <w:vMerge w:val="restart"/>
          </w:tcPr>
          <w:p>
            <w:pPr>
              <w:pStyle w:val="0"/>
              <w:jc w:val="center"/>
            </w:pPr>
            <w:r>
              <w:rPr>
                <w:sz w:val="20"/>
              </w:rPr>
              <w:t xml:space="preserve">Форма подготовки, указанная в заявлении</w:t>
            </w:r>
          </w:p>
        </w:tc>
      </w:tr>
      <w:tr>
        <w:tc>
          <w:tcPr>
            <w:vMerge w:val="continue"/>
          </w:tcPr>
          <w:p/>
        </w:tc>
        <w:tc>
          <w:tcPr>
            <w:vMerge w:val="continue"/>
          </w:tcPr>
          <w:p/>
        </w:tc>
        <w:tc>
          <w:tcPr>
            <w:tcW w:w="1133" w:type="dxa"/>
          </w:tcPr>
          <w:p>
            <w:pPr>
              <w:pStyle w:val="0"/>
              <w:jc w:val="center"/>
            </w:pPr>
            <w:r>
              <w:rPr>
                <w:sz w:val="20"/>
              </w:rPr>
              <w:t xml:space="preserve">Серия</w:t>
            </w:r>
          </w:p>
        </w:tc>
        <w:tc>
          <w:tcPr>
            <w:tcW w:w="1133" w:type="dxa"/>
          </w:tcPr>
          <w:p>
            <w:pPr>
              <w:pStyle w:val="0"/>
              <w:jc w:val="center"/>
            </w:pPr>
            <w:r>
              <w:rPr>
                <w:sz w:val="20"/>
              </w:rPr>
              <w:t xml:space="preserve">Номер</w:t>
            </w:r>
          </w:p>
        </w:tc>
        <w:tc>
          <w:tcPr>
            <w:tcW w:w="1133" w:type="dxa"/>
          </w:tcPr>
          <w:p>
            <w:pPr>
              <w:pStyle w:val="0"/>
              <w:jc w:val="center"/>
            </w:pPr>
            <w:r>
              <w:rPr>
                <w:sz w:val="20"/>
              </w:rPr>
              <w:t xml:space="preserve">Кем и когда выдан</w:t>
            </w:r>
          </w:p>
        </w:tc>
        <w:tc>
          <w:tcPr>
            <w:vMerge w:val="continue"/>
          </w:tcPr>
          <w:p/>
        </w:tc>
        <w:tc>
          <w:tcPr>
            <w:vMerge w:val="continue"/>
          </w:tcPr>
          <w:p/>
        </w:tc>
        <w:tc>
          <w:tcPr>
            <w:vMerge w:val="continue"/>
          </w:tcPr>
          <w:p/>
        </w:tc>
      </w:tr>
      <w:tr>
        <w:tc>
          <w:tcPr>
            <w:tcW w:w="566" w:type="dxa"/>
          </w:tcPr>
          <w:p>
            <w:pPr>
              <w:pStyle w:val="0"/>
              <w:jc w:val="center"/>
            </w:pPr>
            <w:r>
              <w:rPr>
                <w:sz w:val="20"/>
              </w:rPr>
              <w:t xml:space="preserve">1</w:t>
            </w:r>
          </w:p>
        </w:tc>
        <w:tc>
          <w:tcPr>
            <w:tcW w:w="1701" w:type="dxa"/>
          </w:tcPr>
          <w:p>
            <w:pPr>
              <w:pStyle w:val="0"/>
              <w:jc w:val="center"/>
            </w:pPr>
            <w:r>
              <w:rPr>
                <w:sz w:val="20"/>
              </w:rPr>
              <w:t xml:space="preserve">2</w:t>
            </w:r>
          </w:p>
        </w:tc>
        <w:tc>
          <w:tcPr>
            <w:tcW w:w="1133" w:type="dxa"/>
          </w:tcPr>
          <w:p>
            <w:pPr>
              <w:pStyle w:val="0"/>
              <w:jc w:val="center"/>
            </w:pPr>
            <w:r>
              <w:rPr>
                <w:sz w:val="20"/>
              </w:rPr>
              <w:t xml:space="preserve">3</w:t>
            </w:r>
          </w:p>
        </w:tc>
        <w:tc>
          <w:tcPr>
            <w:tcW w:w="1133" w:type="dxa"/>
          </w:tcPr>
          <w:p>
            <w:pPr>
              <w:pStyle w:val="0"/>
              <w:jc w:val="center"/>
            </w:pPr>
            <w:r>
              <w:rPr>
                <w:sz w:val="20"/>
              </w:rPr>
              <w:t xml:space="preserve">4</w:t>
            </w:r>
          </w:p>
        </w:tc>
        <w:tc>
          <w:tcPr>
            <w:tcW w:w="1133" w:type="dxa"/>
          </w:tcPr>
          <w:p>
            <w:pPr>
              <w:pStyle w:val="0"/>
              <w:jc w:val="center"/>
            </w:pPr>
            <w:r>
              <w:rPr>
                <w:sz w:val="20"/>
              </w:rPr>
              <w:t xml:space="preserve">5</w:t>
            </w:r>
          </w:p>
        </w:tc>
        <w:tc>
          <w:tcPr>
            <w:tcW w:w="1133" w:type="dxa"/>
          </w:tcPr>
          <w:p>
            <w:pPr>
              <w:pStyle w:val="0"/>
              <w:jc w:val="center"/>
            </w:pPr>
            <w:r>
              <w:rPr>
                <w:sz w:val="20"/>
              </w:rPr>
              <w:t xml:space="preserve">6</w:t>
            </w:r>
          </w:p>
        </w:tc>
        <w:tc>
          <w:tcPr>
            <w:tcW w:w="1133" w:type="dxa"/>
          </w:tcPr>
          <w:p>
            <w:pPr>
              <w:pStyle w:val="0"/>
              <w:jc w:val="center"/>
            </w:pPr>
            <w:r>
              <w:rPr>
                <w:sz w:val="20"/>
              </w:rPr>
              <w:t xml:space="preserve">7</w:t>
            </w:r>
          </w:p>
        </w:tc>
        <w:tc>
          <w:tcPr>
            <w:tcW w:w="1133" w:type="dxa"/>
          </w:tcPr>
          <w:p>
            <w:pPr>
              <w:pStyle w:val="0"/>
              <w:jc w:val="center"/>
            </w:pPr>
            <w:r>
              <w:rPr>
                <w:sz w:val="20"/>
              </w:rPr>
              <w:t xml:space="preserve">8</w:t>
            </w:r>
          </w:p>
        </w:tc>
      </w:tr>
      <w:tr>
        <w:tc>
          <w:tcPr>
            <w:tcW w:w="566" w:type="dxa"/>
          </w:tcPr>
          <w:p>
            <w:pPr>
              <w:pStyle w:val="0"/>
            </w:pPr>
            <w:r>
              <w:rPr>
                <w:sz w:val="20"/>
              </w:rPr>
            </w:r>
          </w:p>
        </w:tc>
        <w:tc>
          <w:tcPr>
            <w:tcW w:w="170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w:t>
      </w:r>
    </w:p>
    <w:p>
      <w:pPr>
        <w:pStyle w:val="0"/>
        <w:jc w:val="right"/>
      </w:pPr>
      <w:r>
        <w:rPr>
          <w:sz w:val="20"/>
        </w:rPr>
        <w:t xml:space="preserve">Главного управления</w:t>
      </w:r>
    </w:p>
    <w:p>
      <w:pPr>
        <w:pStyle w:val="0"/>
        <w:jc w:val="right"/>
      </w:pPr>
      <w:r>
        <w:rPr>
          <w:sz w:val="20"/>
        </w:rPr>
        <w:t xml:space="preserve">образования и молодежной</w:t>
      </w:r>
    </w:p>
    <w:p>
      <w:pPr>
        <w:pStyle w:val="0"/>
        <w:jc w:val="right"/>
      </w:pPr>
      <w:r>
        <w:rPr>
          <w:sz w:val="20"/>
        </w:rPr>
        <w:t xml:space="preserve">политики Алтайского края</w:t>
      </w:r>
    </w:p>
    <w:p>
      <w:pPr>
        <w:pStyle w:val="0"/>
        <w:jc w:val="right"/>
      </w:pPr>
      <w:r>
        <w:rPr>
          <w:sz w:val="20"/>
        </w:rPr>
        <w:t xml:space="preserve">от 29 августа 2012 г. N 3318</w:t>
      </w:r>
    </w:p>
    <w:p>
      <w:pPr>
        <w:pStyle w:val="0"/>
        <w:jc w:val="both"/>
      </w:pPr>
      <w:r>
        <w:rPr>
          <w:sz w:val="20"/>
        </w:rPr>
      </w:r>
    </w:p>
    <w:p>
      <w:pPr>
        <w:pStyle w:val="0"/>
        <w:jc w:val="center"/>
      </w:pPr>
      <w:r>
        <w:rPr>
          <w:sz w:val="20"/>
        </w:rPr>
        <w:t xml:space="preserve">ДОГОВОР</w:t>
      </w:r>
    </w:p>
    <w:p>
      <w:pPr>
        <w:pStyle w:val="0"/>
        <w:jc w:val="center"/>
      </w:pPr>
      <w:r>
        <w:rPr>
          <w:sz w:val="20"/>
        </w:rPr>
        <w:t xml:space="preserve">о прохождении подготовки лиц, желающих принять на</w:t>
      </w:r>
    </w:p>
    <w:p>
      <w:pPr>
        <w:pStyle w:val="0"/>
        <w:jc w:val="center"/>
      </w:pPr>
      <w:r>
        <w:rPr>
          <w:sz w:val="20"/>
        </w:rPr>
        <w:t xml:space="preserve">воспитание в свою семью ребенка, оставшегося</w:t>
      </w:r>
    </w:p>
    <w:p>
      <w:pPr>
        <w:pStyle w:val="0"/>
        <w:jc w:val="center"/>
      </w:pPr>
      <w:r>
        <w:rPr>
          <w:sz w:val="20"/>
        </w:rPr>
        <w:t xml:space="preserve">без попечения родителей</w:t>
      </w:r>
    </w:p>
    <w:p>
      <w:pPr>
        <w:pStyle w:val="0"/>
        <w:jc w:val="both"/>
      </w:pPr>
      <w:r>
        <w:rPr>
          <w:sz w:val="20"/>
        </w:rPr>
      </w:r>
    </w:p>
    <w:p>
      <w:pPr>
        <w:pStyle w:val="0"/>
        <w:ind w:firstLine="540"/>
        <w:jc w:val="both"/>
      </w:pPr>
      <w:r>
        <w:rPr>
          <w:sz w:val="20"/>
        </w:rPr>
        <w:t xml:space="preserve">Исключен. - </w:t>
      </w:r>
      <w:hyperlink w:history="0" r:id="rId54" w:tooltip="Приказ Главного управления образования и молодежной политики Алтайского края от 10.12.2012 N 4957 &quot;О внесении изменений в приказ Главного управления образования и молодежной политики Алтайского края от 29.08.2012 N 3318&quot; {КонсультантПлюс}">
        <w:r>
          <w:rPr>
            <w:sz w:val="20"/>
            <w:color w:val="0000ff"/>
          </w:rPr>
          <w:t xml:space="preserve">Приказ</w:t>
        </w:r>
      </w:hyperlink>
      <w:r>
        <w:rPr>
          <w:sz w:val="20"/>
        </w:rPr>
        <w:t xml:space="preserve"> Главного управления образования и молодежной политики Алтайского края от 10.12.2012 N 4957.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Приказу</w:t>
      </w:r>
    </w:p>
    <w:p>
      <w:pPr>
        <w:pStyle w:val="0"/>
        <w:jc w:val="right"/>
      </w:pPr>
      <w:r>
        <w:rPr>
          <w:sz w:val="20"/>
        </w:rPr>
        <w:t xml:space="preserve">Главного управления</w:t>
      </w:r>
    </w:p>
    <w:p>
      <w:pPr>
        <w:pStyle w:val="0"/>
        <w:jc w:val="right"/>
      </w:pPr>
      <w:r>
        <w:rPr>
          <w:sz w:val="20"/>
        </w:rPr>
        <w:t xml:space="preserve">образования и молодежной</w:t>
      </w:r>
    </w:p>
    <w:p>
      <w:pPr>
        <w:pStyle w:val="0"/>
        <w:jc w:val="right"/>
      </w:pPr>
      <w:r>
        <w:rPr>
          <w:sz w:val="20"/>
        </w:rPr>
        <w:t xml:space="preserve">политики Алтайского края</w:t>
      </w:r>
    </w:p>
    <w:p>
      <w:pPr>
        <w:pStyle w:val="0"/>
        <w:jc w:val="right"/>
      </w:pPr>
      <w:r>
        <w:rPr>
          <w:sz w:val="20"/>
        </w:rPr>
        <w:t xml:space="preserve">от 29 августа 2012 г. N 3318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5" w:tooltip="Приказ Минобрнауки Алтайского края от 28.03.2023 N 18-П &quot;О внесении изменений в некоторые приказы&quot; {КонсультантПлюс}">
              <w:r>
                <w:rPr>
                  <w:sz w:val="20"/>
                  <w:color w:val="0000ff"/>
                </w:rPr>
                <w:t xml:space="preserve">Приказа</w:t>
              </w:r>
            </w:hyperlink>
            <w:r>
              <w:rPr>
                <w:sz w:val="20"/>
                <w:color w:val="392c69"/>
              </w:rPr>
              <w:t xml:space="preserve"> Минобрнауки Алтайского края от 28.03.2023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22" w:name="P622"/>
    <w:bookmarkEnd w:id="622"/>
    <w:p>
      <w:pPr>
        <w:pStyle w:val="0"/>
        <w:jc w:val="center"/>
      </w:pPr>
      <w:r>
        <w:rPr>
          <w:sz w:val="20"/>
        </w:rPr>
        <w:t xml:space="preserve">ЖУРНАЛ</w:t>
      </w:r>
    </w:p>
    <w:p>
      <w:pPr>
        <w:pStyle w:val="0"/>
        <w:jc w:val="center"/>
      </w:pPr>
      <w:r>
        <w:rPr>
          <w:sz w:val="20"/>
        </w:rPr>
        <w:t xml:space="preserve">учета выданных свидетельств (дубликатов) о прохождении</w:t>
      </w:r>
    </w:p>
    <w:p>
      <w:pPr>
        <w:pStyle w:val="0"/>
        <w:jc w:val="center"/>
      </w:pPr>
      <w:r>
        <w:rPr>
          <w:sz w:val="20"/>
        </w:rPr>
        <w:t xml:space="preserve">подготовки лиц, желающих принять на воспитание в свою семью</w:t>
      </w:r>
    </w:p>
    <w:p>
      <w:pPr>
        <w:pStyle w:val="0"/>
        <w:jc w:val="center"/>
      </w:pPr>
      <w:r>
        <w:rPr>
          <w:sz w:val="20"/>
        </w:rPr>
        <w:t xml:space="preserve">ребенка, оставшегося без попечения родителей, на территории</w:t>
      </w:r>
    </w:p>
    <w:p>
      <w:pPr>
        <w:pStyle w:val="0"/>
        <w:jc w:val="center"/>
      </w:pPr>
      <w:r>
        <w:rPr>
          <w:sz w:val="20"/>
        </w:rPr>
        <w:t xml:space="preserve">Российской Федерации</w:t>
      </w:r>
    </w:p>
    <w:p>
      <w:pPr>
        <w:pStyle w:val="0"/>
        <w:jc w:val="both"/>
      </w:pPr>
      <w:r>
        <w:rPr>
          <w:sz w:val="20"/>
        </w:rPr>
      </w:r>
    </w:p>
    <w:p>
      <w:pPr>
        <w:pStyle w:val="0"/>
        <w:jc w:val="center"/>
      </w:pPr>
      <w:r>
        <w:rPr>
          <w:sz w:val="20"/>
        </w:rPr>
        <w:t xml:space="preserve">__________________________________________________________</w:t>
      </w:r>
    </w:p>
    <w:p>
      <w:pPr>
        <w:pStyle w:val="0"/>
        <w:jc w:val="center"/>
      </w:pPr>
      <w:r>
        <w:rPr>
          <w:sz w:val="20"/>
        </w:rPr>
        <w:t xml:space="preserve">(наименование органа опеки и попечительства/уполномоченной</w:t>
      </w:r>
    </w:p>
    <w:p>
      <w:pPr>
        <w:pStyle w:val="0"/>
        <w:jc w:val="center"/>
      </w:pPr>
      <w:r>
        <w:rPr>
          <w:sz w:val="20"/>
        </w:rPr>
        <w:t xml:space="preserve">организации)</w:t>
      </w:r>
    </w:p>
    <w:p>
      <w:pPr>
        <w:pStyle w:val="0"/>
        <w:jc w:val="both"/>
      </w:pPr>
      <w:r>
        <w:rPr>
          <w:sz w:val="20"/>
        </w:rPr>
      </w:r>
    </w:p>
    <w:p>
      <w:pPr>
        <w:pStyle w:val="0"/>
        <w:jc w:val="right"/>
      </w:pPr>
      <w:r>
        <w:rPr>
          <w:sz w:val="20"/>
        </w:rPr>
        <w:t xml:space="preserve">Начат "__" __________ 20__ г.</w:t>
      </w:r>
    </w:p>
    <w:p>
      <w:pPr>
        <w:pStyle w:val="0"/>
        <w:jc w:val="right"/>
      </w:pPr>
      <w:r>
        <w:rPr>
          <w:sz w:val="20"/>
        </w:rPr>
        <w:t xml:space="preserve">Окончен "__" __________ 20__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247"/>
        <w:gridCol w:w="850"/>
        <w:gridCol w:w="850"/>
        <w:gridCol w:w="850"/>
        <w:gridCol w:w="850"/>
        <w:gridCol w:w="1077"/>
        <w:gridCol w:w="1531"/>
        <w:gridCol w:w="1247"/>
      </w:tblGrid>
      <w:tr>
        <w:tc>
          <w:tcPr>
            <w:tcW w:w="566" w:type="dxa"/>
            <w:vMerge w:val="restart"/>
          </w:tcPr>
          <w:p>
            <w:pPr>
              <w:pStyle w:val="0"/>
              <w:jc w:val="center"/>
            </w:pPr>
            <w:r>
              <w:rPr>
                <w:sz w:val="20"/>
              </w:rPr>
              <w:t xml:space="preserve">N п/п</w:t>
            </w:r>
          </w:p>
        </w:tc>
        <w:tc>
          <w:tcPr>
            <w:tcW w:w="1247" w:type="dxa"/>
            <w:vMerge w:val="restart"/>
          </w:tcPr>
          <w:p>
            <w:pPr>
              <w:pStyle w:val="0"/>
              <w:jc w:val="center"/>
            </w:pPr>
            <w:r>
              <w:rPr>
                <w:sz w:val="20"/>
              </w:rPr>
              <w:t xml:space="preserve">Ф.И.О. (последнее - при наличии) гражданина</w:t>
            </w:r>
          </w:p>
        </w:tc>
        <w:tc>
          <w:tcPr>
            <w:gridSpan w:val="2"/>
            <w:tcW w:w="1700" w:type="dxa"/>
          </w:tcPr>
          <w:p>
            <w:pPr>
              <w:pStyle w:val="0"/>
              <w:jc w:val="center"/>
            </w:pPr>
            <w:r>
              <w:rPr>
                <w:sz w:val="20"/>
              </w:rPr>
              <w:t xml:space="preserve">Реквизиты свидетельства/дубликата свидетельства</w:t>
            </w:r>
          </w:p>
        </w:tc>
        <w:tc>
          <w:tcPr>
            <w:gridSpan w:val="2"/>
            <w:tcW w:w="1700" w:type="dxa"/>
          </w:tcPr>
          <w:p>
            <w:pPr>
              <w:pStyle w:val="0"/>
              <w:jc w:val="center"/>
            </w:pPr>
            <w:r>
              <w:rPr>
                <w:sz w:val="20"/>
              </w:rPr>
              <w:t xml:space="preserve">Период прохождения подготовки</w:t>
            </w:r>
          </w:p>
        </w:tc>
        <w:tc>
          <w:tcPr>
            <w:tcW w:w="1077" w:type="dxa"/>
            <w:vMerge w:val="restart"/>
          </w:tcPr>
          <w:p>
            <w:pPr>
              <w:pStyle w:val="0"/>
              <w:jc w:val="center"/>
            </w:pPr>
            <w:r>
              <w:rPr>
                <w:sz w:val="20"/>
              </w:rPr>
              <w:t xml:space="preserve">Форма прохождения подготовки</w:t>
            </w:r>
          </w:p>
        </w:tc>
        <w:tc>
          <w:tcPr>
            <w:tcW w:w="1531" w:type="dxa"/>
            <w:vMerge w:val="restart"/>
          </w:tcPr>
          <w:p>
            <w:pPr>
              <w:pStyle w:val="0"/>
              <w:jc w:val="center"/>
            </w:pPr>
            <w:r>
              <w:rPr>
                <w:sz w:val="20"/>
              </w:rPr>
              <w:t xml:space="preserve">Дата получения свидетельства гражданином/дубликата свидетельства</w:t>
            </w:r>
          </w:p>
        </w:tc>
        <w:tc>
          <w:tcPr>
            <w:tcW w:w="1247" w:type="dxa"/>
            <w:vMerge w:val="restart"/>
          </w:tcPr>
          <w:p>
            <w:pPr>
              <w:pStyle w:val="0"/>
              <w:jc w:val="center"/>
            </w:pPr>
            <w:r>
              <w:rPr>
                <w:sz w:val="20"/>
              </w:rPr>
              <w:t xml:space="preserve">Подпись гражданина о получении свидетельства/дубликата свидетельства</w:t>
            </w:r>
          </w:p>
        </w:tc>
      </w:tr>
      <w:tr>
        <w:tc>
          <w:tcPr>
            <w:vMerge w:val="continue"/>
          </w:tcPr>
          <w:p/>
        </w:tc>
        <w:tc>
          <w:tcPr>
            <w:vMerge w:val="continue"/>
          </w:tcPr>
          <w:p/>
        </w:tc>
        <w:tc>
          <w:tcPr>
            <w:tcW w:w="850" w:type="dxa"/>
          </w:tcPr>
          <w:p>
            <w:pPr>
              <w:pStyle w:val="0"/>
              <w:jc w:val="center"/>
            </w:pPr>
            <w:r>
              <w:rPr>
                <w:sz w:val="20"/>
              </w:rPr>
              <w:t xml:space="preserve">Дата</w:t>
            </w:r>
          </w:p>
        </w:tc>
        <w:tc>
          <w:tcPr>
            <w:tcW w:w="850" w:type="dxa"/>
          </w:tcPr>
          <w:p>
            <w:pPr>
              <w:pStyle w:val="0"/>
              <w:jc w:val="center"/>
            </w:pPr>
            <w:r>
              <w:rPr>
                <w:sz w:val="20"/>
              </w:rPr>
              <w:t xml:space="preserve">Номер</w:t>
            </w:r>
          </w:p>
        </w:tc>
        <w:tc>
          <w:tcPr>
            <w:tcW w:w="850" w:type="dxa"/>
          </w:tcPr>
          <w:p>
            <w:pPr>
              <w:pStyle w:val="0"/>
              <w:jc w:val="center"/>
            </w:pPr>
            <w:r>
              <w:rPr>
                <w:sz w:val="20"/>
              </w:rPr>
              <w:t xml:space="preserve">Начало</w:t>
            </w:r>
          </w:p>
        </w:tc>
        <w:tc>
          <w:tcPr>
            <w:tcW w:w="850" w:type="dxa"/>
          </w:tcPr>
          <w:p>
            <w:pPr>
              <w:pStyle w:val="0"/>
              <w:jc w:val="center"/>
            </w:pPr>
            <w:r>
              <w:rPr>
                <w:sz w:val="20"/>
              </w:rPr>
              <w:t xml:space="preserve">Окончание</w:t>
            </w:r>
          </w:p>
        </w:tc>
        <w:tc>
          <w:tcPr>
            <w:vMerge w:val="continue"/>
          </w:tcPr>
          <w:p/>
        </w:tc>
        <w:tc>
          <w:tcPr>
            <w:vMerge w:val="continue"/>
          </w:tcPr>
          <w:p/>
        </w:tc>
        <w:tc>
          <w:tcPr>
            <w:vMerge w:val="continue"/>
          </w:tcPr>
          <w:p/>
        </w:tc>
      </w:tr>
      <w:tr>
        <w:tc>
          <w:tcPr>
            <w:tcW w:w="566" w:type="dxa"/>
          </w:tcPr>
          <w:p>
            <w:pPr>
              <w:pStyle w:val="0"/>
              <w:jc w:val="center"/>
            </w:pPr>
            <w:r>
              <w:rPr>
                <w:sz w:val="20"/>
              </w:rPr>
              <w:t xml:space="preserve">1</w:t>
            </w:r>
          </w:p>
        </w:tc>
        <w:tc>
          <w:tcPr>
            <w:tcW w:w="1247"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6</w:t>
            </w:r>
          </w:p>
        </w:tc>
        <w:tc>
          <w:tcPr>
            <w:tcW w:w="850" w:type="dxa"/>
          </w:tcPr>
          <w:p>
            <w:pPr>
              <w:pStyle w:val="0"/>
              <w:jc w:val="center"/>
            </w:pPr>
            <w:r>
              <w:rPr>
                <w:sz w:val="20"/>
              </w:rPr>
              <w:t xml:space="preserve">7</w:t>
            </w:r>
          </w:p>
        </w:tc>
        <w:tc>
          <w:tcPr>
            <w:tcW w:w="1077" w:type="dxa"/>
          </w:tcPr>
          <w:p>
            <w:pPr>
              <w:pStyle w:val="0"/>
              <w:jc w:val="center"/>
            </w:pPr>
            <w:r>
              <w:rPr>
                <w:sz w:val="20"/>
              </w:rPr>
              <w:t xml:space="preserve">8</w:t>
            </w:r>
          </w:p>
        </w:tc>
        <w:tc>
          <w:tcPr>
            <w:tcW w:w="1531" w:type="dxa"/>
          </w:tcPr>
          <w:p>
            <w:pPr>
              <w:pStyle w:val="0"/>
              <w:jc w:val="center"/>
            </w:pPr>
            <w:r>
              <w:rPr>
                <w:sz w:val="20"/>
              </w:rPr>
              <w:t xml:space="preserve">9</w:t>
            </w:r>
          </w:p>
        </w:tc>
        <w:tc>
          <w:tcPr>
            <w:tcW w:w="1247" w:type="dxa"/>
          </w:tcPr>
          <w:p>
            <w:pPr>
              <w:pStyle w:val="0"/>
              <w:jc w:val="center"/>
            </w:pPr>
            <w:r>
              <w:rPr>
                <w:sz w:val="20"/>
              </w:rPr>
              <w:t xml:space="preserve">10</w:t>
            </w:r>
          </w:p>
        </w:tc>
      </w:tr>
      <w:tr>
        <w:tc>
          <w:tcPr>
            <w:tcW w:w="566" w:type="dxa"/>
          </w:tcPr>
          <w:p>
            <w:pPr>
              <w:pStyle w:val="0"/>
            </w:pPr>
            <w:r>
              <w:rPr>
                <w:sz w:val="20"/>
              </w:rPr>
            </w:r>
          </w:p>
        </w:tc>
        <w:tc>
          <w:tcPr>
            <w:tcW w:w="124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077" w:type="dxa"/>
          </w:tcPr>
          <w:p>
            <w:pPr>
              <w:pStyle w:val="0"/>
            </w:pPr>
            <w:r>
              <w:rPr>
                <w:sz w:val="20"/>
              </w:rPr>
            </w:r>
          </w:p>
        </w:tc>
        <w:tc>
          <w:tcPr>
            <w:tcW w:w="1531" w:type="dxa"/>
          </w:tcPr>
          <w:p>
            <w:pPr>
              <w:pStyle w:val="0"/>
            </w:pPr>
            <w:r>
              <w:rPr>
                <w:sz w:val="20"/>
              </w:rPr>
            </w:r>
          </w:p>
        </w:tc>
        <w:tc>
          <w:tcPr>
            <w:tcW w:w="1247"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Главного управления образования и молодежной политики Алтайского края от 29.08.2012 N 3318</w:t>
            <w:br/>
            <w:t>(ред. от 28.03.2023)</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41051&amp;dst=100006" TargetMode = "External"/>
	<Relationship Id="rId8" Type="http://schemas.openxmlformats.org/officeDocument/2006/relationships/hyperlink" Target="https://login.consultant.ru/link/?req=doc&amp;base=RLAW016&amp;n=54583&amp;dst=100006" TargetMode = "External"/>
	<Relationship Id="rId9" Type="http://schemas.openxmlformats.org/officeDocument/2006/relationships/hyperlink" Target="https://login.consultant.ru/link/?req=doc&amp;base=RLAW016&amp;n=111335&amp;dst=100022" TargetMode = "External"/>
	<Relationship Id="rId10" Type="http://schemas.openxmlformats.org/officeDocument/2006/relationships/hyperlink" Target="https://login.consultant.ru/link/?req=doc&amp;base=RLAW016&amp;n=111297&amp;dst=100021" TargetMode = "External"/>
	<Relationship Id="rId11" Type="http://schemas.openxmlformats.org/officeDocument/2006/relationships/hyperlink" Target="https://login.consultant.ru/link/?req=doc&amp;base=RLAW016&amp;n=111296&amp;dst=100007" TargetMode = "External"/>
	<Relationship Id="rId12" Type="http://schemas.openxmlformats.org/officeDocument/2006/relationships/hyperlink" Target="https://login.consultant.ru/link/?req=doc&amp;base=RLAW016&amp;n=84847&amp;dst=100006" TargetMode = "External"/>
	<Relationship Id="rId13" Type="http://schemas.openxmlformats.org/officeDocument/2006/relationships/hyperlink" Target="https://login.consultant.ru/link/?req=doc&amp;base=RLAW016&amp;n=91014&amp;dst=100006" TargetMode = "External"/>
	<Relationship Id="rId14" Type="http://schemas.openxmlformats.org/officeDocument/2006/relationships/hyperlink" Target="https://login.consultant.ru/link/?req=doc&amp;base=RLAW016&amp;n=113368&amp;dst=100007" TargetMode = "External"/>
	<Relationship Id="rId15" Type="http://schemas.openxmlformats.org/officeDocument/2006/relationships/hyperlink" Target="https://login.consultant.ru/link/?req=doc&amp;base=LAW&amp;n=122333" TargetMode = "External"/>
	<Relationship Id="rId16" Type="http://schemas.openxmlformats.org/officeDocument/2006/relationships/hyperlink" Target="https://login.consultant.ru/link/?req=doc&amp;base=RLAW016&amp;n=68403&amp;dst=100007" TargetMode = "External"/>
	<Relationship Id="rId17" Type="http://schemas.openxmlformats.org/officeDocument/2006/relationships/hyperlink" Target="https://login.consultant.ru/link/?req=doc&amp;base=RLAW016&amp;n=84847&amp;dst=100007" TargetMode = "External"/>
	<Relationship Id="rId18" Type="http://schemas.openxmlformats.org/officeDocument/2006/relationships/hyperlink" Target="https://login.consultant.ru/link/?req=doc&amp;base=RLAW016&amp;n=41051&amp;dst=100006" TargetMode = "External"/>
	<Relationship Id="rId19" Type="http://schemas.openxmlformats.org/officeDocument/2006/relationships/hyperlink" Target="https://login.consultant.ru/link/?req=doc&amp;base=RLAW016&amp;n=113368&amp;dst=100008" TargetMode = "External"/>
	<Relationship Id="rId20" Type="http://schemas.openxmlformats.org/officeDocument/2006/relationships/hyperlink" Target="https://login.consultant.ru/link/?req=doc&amp;base=RLAW016&amp;n=113368&amp;dst=100010" TargetMode = "External"/>
	<Relationship Id="rId21" Type="http://schemas.openxmlformats.org/officeDocument/2006/relationships/hyperlink" Target="https://login.consultant.ru/link/?req=doc&amp;base=RLAW016&amp;n=113368&amp;dst=100010" TargetMode = "External"/>
	<Relationship Id="rId22" Type="http://schemas.openxmlformats.org/officeDocument/2006/relationships/hyperlink" Target="https://login.consultant.ru/link/?req=doc&amp;base=RLAW016&amp;n=41051&amp;dst=100007" TargetMode = "External"/>
	<Relationship Id="rId23" Type="http://schemas.openxmlformats.org/officeDocument/2006/relationships/hyperlink" Target="https://login.consultant.ru/link/?req=doc&amp;base=RLAW016&amp;n=54583&amp;dst=100006" TargetMode = "External"/>
	<Relationship Id="rId24" Type="http://schemas.openxmlformats.org/officeDocument/2006/relationships/hyperlink" Target="https://login.consultant.ru/link/?req=doc&amp;base=RLAW016&amp;n=111335&amp;dst=100022" TargetMode = "External"/>
	<Relationship Id="rId25" Type="http://schemas.openxmlformats.org/officeDocument/2006/relationships/hyperlink" Target="https://login.consultant.ru/link/?req=doc&amp;base=RLAW016&amp;n=111296&amp;dst=100010" TargetMode = "External"/>
	<Relationship Id="rId26" Type="http://schemas.openxmlformats.org/officeDocument/2006/relationships/hyperlink" Target="https://login.consultant.ru/link/?req=doc&amp;base=RLAW016&amp;n=84847&amp;dst=100007" TargetMode = "External"/>
	<Relationship Id="rId27" Type="http://schemas.openxmlformats.org/officeDocument/2006/relationships/hyperlink" Target="https://login.consultant.ru/link/?req=doc&amp;base=RLAW016&amp;n=91014&amp;dst=100010" TargetMode = "External"/>
	<Relationship Id="rId28" Type="http://schemas.openxmlformats.org/officeDocument/2006/relationships/hyperlink" Target="https://login.consultant.ru/link/?req=doc&amp;base=RLAW016&amp;n=113368&amp;dst=100011" TargetMode = "External"/>
	<Relationship Id="rId29" Type="http://schemas.openxmlformats.org/officeDocument/2006/relationships/hyperlink" Target="https://login.consultant.ru/link/?req=doc&amp;base=LAW&amp;n=134551&amp;dst=100013" TargetMode = "External"/>
	<Relationship Id="rId30" Type="http://schemas.openxmlformats.org/officeDocument/2006/relationships/hyperlink" Target="https://login.consultant.ru/link/?req=doc&amp;base=LAW&amp;n=9959" TargetMode = "External"/>
	<Relationship Id="rId31" Type="http://schemas.openxmlformats.org/officeDocument/2006/relationships/hyperlink" Target="https://login.consultant.ru/link/?req=doc&amp;base=LAW&amp;n=482692" TargetMode = "External"/>
	<Relationship Id="rId32" Type="http://schemas.openxmlformats.org/officeDocument/2006/relationships/hyperlink" Target="https://login.consultant.ru/link/?req=doc&amp;base=LAW&amp;n=453483" TargetMode = "External"/>
	<Relationship Id="rId33" Type="http://schemas.openxmlformats.org/officeDocument/2006/relationships/hyperlink" Target="https://login.consultant.ru/link/?req=doc&amp;base=LAW&amp;n=483237" TargetMode = "External"/>
	<Relationship Id="rId34" Type="http://schemas.openxmlformats.org/officeDocument/2006/relationships/hyperlink" Target="https://login.consultant.ru/link/?req=doc&amp;base=LAW&amp;n=345416" TargetMode = "External"/>
	<Relationship Id="rId35" Type="http://schemas.openxmlformats.org/officeDocument/2006/relationships/hyperlink" Target="https://login.consultant.ru/link/?req=doc&amp;base=LAW&amp;n=359641" TargetMode = "External"/>
	<Relationship Id="rId36" Type="http://schemas.openxmlformats.org/officeDocument/2006/relationships/hyperlink" Target="https://login.consultant.ru/link/?req=doc&amp;base=LAW&amp;n=179446" TargetMode = "External"/>
	<Relationship Id="rId37" Type="http://schemas.openxmlformats.org/officeDocument/2006/relationships/hyperlink" Target="https://login.consultant.ru/link/?req=doc&amp;base=RLAW016&amp;n=121054" TargetMode = "External"/>
	<Relationship Id="rId38" Type="http://schemas.openxmlformats.org/officeDocument/2006/relationships/hyperlink" Target="https://login.consultant.ru/link/?req=doc&amp;base=RLAW016&amp;n=68403" TargetMode = "External"/>
	<Relationship Id="rId39" Type="http://schemas.openxmlformats.org/officeDocument/2006/relationships/hyperlink" Target="https://login.consultant.ru/link/?req=doc&amp;base=RLAW016&amp;n=111296&amp;dst=100011" TargetMode = "External"/>
	<Relationship Id="rId40" Type="http://schemas.openxmlformats.org/officeDocument/2006/relationships/hyperlink" Target="https://login.consultant.ru/link/?req=doc&amp;base=RLAW016&amp;n=84847&amp;dst=100007" TargetMode = "External"/>
	<Relationship Id="rId41" Type="http://schemas.openxmlformats.org/officeDocument/2006/relationships/hyperlink" Target="https://login.consultant.ru/link/?req=doc&amp;base=RLAW016&amp;n=113368&amp;dst=100013" TargetMode = "External"/>
	<Relationship Id="rId42" Type="http://schemas.openxmlformats.org/officeDocument/2006/relationships/hyperlink" Target="https://login.consultant.ru/link/?req=doc&amp;base=RLAW016&amp;n=113368&amp;dst=100014" TargetMode = "External"/>
	<Relationship Id="rId43" Type="http://schemas.openxmlformats.org/officeDocument/2006/relationships/hyperlink" Target="https://login.consultant.ru/link/?req=doc&amp;base=RLAW016&amp;n=91014&amp;dst=100014" TargetMode = "External"/>
	<Relationship Id="rId44" Type="http://schemas.openxmlformats.org/officeDocument/2006/relationships/hyperlink" Target="https://login.consultant.ru/link/?req=doc&amp;base=RLAW016&amp;n=111335&amp;dst=100025" TargetMode = "External"/>
	<Relationship Id="rId45" Type="http://schemas.openxmlformats.org/officeDocument/2006/relationships/hyperlink" Target="https://login.consultant.ru/link/?req=doc&amp;base=RLAW016&amp;n=91014&amp;dst=100015" TargetMode = "External"/>
	<Relationship Id="rId46" Type="http://schemas.openxmlformats.org/officeDocument/2006/relationships/hyperlink" Target="https://login.consultant.ru/link/?req=doc&amp;base=RLAW016&amp;n=91014&amp;dst=100109"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9959" TargetMode = "External"/>
	<Relationship Id="rId49" Type="http://schemas.openxmlformats.org/officeDocument/2006/relationships/hyperlink" Target="https://login.consultant.ru/link/?req=doc&amp;base=LAW&amp;n=453483" TargetMode = "External"/>
	<Relationship Id="rId50" Type="http://schemas.openxmlformats.org/officeDocument/2006/relationships/hyperlink" Target="https://login.consultant.ru/link/?req=doc&amp;base=RLAW016&amp;n=113368&amp;dst=100016" TargetMode = "External"/>
	<Relationship Id="rId51" Type="http://schemas.openxmlformats.org/officeDocument/2006/relationships/hyperlink" Target="https://login.consultant.ru/link/?req=doc&amp;base=RLAW016&amp;n=113368&amp;dst=100022" TargetMode = "External"/>
	<Relationship Id="rId52" Type="http://schemas.openxmlformats.org/officeDocument/2006/relationships/hyperlink" Target="https://login.consultant.ru/link/?req=doc&amp;base=LAW&amp;n=482686&amp;dst=100282" TargetMode = "External"/>
	<Relationship Id="rId53" Type="http://schemas.openxmlformats.org/officeDocument/2006/relationships/hyperlink" Target="https://login.consultant.ru/link/?req=doc&amp;base=RLAW016&amp;n=113368&amp;dst=100033" TargetMode = "External"/>
	<Relationship Id="rId54" Type="http://schemas.openxmlformats.org/officeDocument/2006/relationships/hyperlink" Target="https://login.consultant.ru/link/?req=doc&amp;base=RLAW016&amp;n=41051&amp;dst=100006" TargetMode = "External"/>
	<Relationship Id="rId55" Type="http://schemas.openxmlformats.org/officeDocument/2006/relationships/hyperlink" Target="https://login.consultant.ru/link/?req=doc&amp;base=RLAW016&amp;n=113368&amp;dst=10005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Главного управления образования и молодежной политики Алтайского края от 29.08.2012 N 3318
(ред. от 28.03.2023)
"Об утверждении программы подготовки граждан, выразивших желание стать опекунами"</dc:title>
  <dcterms:created xsi:type="dcterms:W3CDTF">2024-10-24T02:01:02Z</dcterms:created>
</cp:coreProperties>
</file>